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346" w:rsidRPr="000E6346" w:rsidRDefault="000E6346" w:rsidP="000E6346">
      <w:pPr>
        <w:shd w:val="clear" w:color="auto" w:fill="FFFFFF"/>
        <w:spacing w:after="390" w:line="390" w:lineRule="atLeast"/>
        <w:jc w:val="center"/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</w:pPr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>PENITENCJARIA APOSTOLSKA</w:t>
      </w:r>
    </w:p>
    <w:p w:rsidR="000E6346" w:rsidRPr="000E6346" w:rsidRDefault="000E6346" w:rsidP="000E6346">
      <w:pPr>
        <w:shd w:val="clear" w:color="auto" w:fill="FFFFFF"/>
        <w:spacing w:after="390" w:line="390" w:lineRule="atLeast"/>
        <w:jc w:val="center"/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</w:pPr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>DEKRET</w:t>
      </w:r>
    </w:p>
    <w:p w:rsidR="000E6346" w:rsidRPr="000E6346" w:rsidRDefault="000E6346" w:rsidP="000E6346">
      <w:pPr>
        <w:shd w:val="clear" w:color="auto" w:fill="FFFFFF"/>
        <w:spacing w:after="390" w:line="390" w:lineRule="atLeast"/>
        <w:jc w:val="both"/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</w:pPr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>Prot. n. 866/20/I</w:t>
      </w:r>
    </w:p>
    <w:p w:rsidR="000E6346" w:rsidRPr="000E6346" w:rsidRDefault="000E6346" w:rsidP="000E6346">
      <w:pPr>
        <w:shd w:val="clear" w:color="auto" w:fill="FFFFFF"/>
        <w:spacing w:after="390" w:line="390" w:lineRule="atLeast"/>
        <w:jc w:val="both"/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</w:pPr>
      <w:r w:rsidRPr="000E6346">
        <w:rPr>
          <w:rFonts w:ascii="MuseoSans-300" w:eastAsia="Times New Roman" w:hAnsi="MuseoSans-300" w:cs="Times New Roman"/>
          <w:b/>
          <w:bCs/>
          <w:color w:val="222222"/>
          <w:sz w:val="23"/>
          <w:szCs w:val="23"/>
          <w:lang w:eastAsia="pl-PL"/>
        </w:rPr>
        <w:t>Udziela się daru specjalnych Odpustów z okazji Roku Jubileuszowego na cześć Świętego Józefa, zarządzonego przez Papieża Franciszka dla godnego uczczenia 150. rocznicy dnia, w którym Święty Józef został ogłoszony Patronem Kościoła Katolickiego.</w:t>
      </w:r>
    </w:p>
    <w:p w:rsidR="000E6346" w:rsidRPr="000E6346" w:rsidRDefault="000E6346" w:rsidP="000E6346">
      <w:pPr>
        <w:shd w:val="clear" w:color="auto" w:fill="FFFFFF"/>
        <w:spacing w:after="390" w:line="390" w:lineRule="atLeast"/>
        <w:jc w:val="both"/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</w:pPr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>Dziś upływa 150 lat, od kiedy Dekretem „</w:t>
      </w:r>
      <w:proofErr w:type="spellStart"/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>Quemadmodum</w:t>
      </w:r>
      <w:proofErr w:type="spellEnd"/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 xml:space="preserve"> Deus” Błogosławiony Papież Pius IX, poruszony ciężką i bolesną goryczą czasów, w których znajdował się Kościół prześladowany przez wrogów, ogłosił Świętego Józefa Patronem Kościoła Katolickiego.</w:t>
      </w:r>
    </w:p>
    <w:p w:rsidR="000E6346" w:rsidRPr="000E6346" w:rsidRDefault="000E6346" w:rsidP="000E6346">
      <w:pPr>
        <w:shd w:val="clear" w:color="auto" w:fill="FFFFFF"/>
        <w:spacing w:after="390" w:line="390" w:lineRule="atLeast"/>
        <w:jc w:val="both"/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</w:pPr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>Celem utrwalenia ufności całego Kościoła w szczególny patronat Opiekuna Jezusa, Jego Świątobliwość Papież Franciszek postanowił, że od dnia dzisiejszego aż do dnia 8 grudnia 2021, dnia rocznicy ogłoszenia owego Dekretu oraz dnia poświęconego Najświętszej Maryi Panny Niepokalanej i Oblubienicy najczystszego Józefa, będzie obchodzony specjalny Rok Świętego Józefa, w którym wszyscy wierni będą mogli na jego wzór wzmacniać codziennie własne życie wiary, w pełni realizując wolę Bożą.</w:t>
      </w:r>
    </w:p>
    <w:p w:rsidR="000E6346" w:rsidRPr="000E6346" w:rsidRDefault="000E6346" w:rsidP="000E6346">
      <w:pPr>
        <w:shd w:val="clear" w:color="auto" w:fill="FFFFFF"/>
        <w:spacing w:after="390" w:line="390" w:lineRule="atLeast"/>
        <w:jc w:val="both"/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</w:pPr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>A zatem niech wszyscy wierni, poprzez modlitwy i dobre czyny, z pomocą Świętego Józefa, Opiekuna Świętej Rodziny z Nazaretu, starają się uzyskać pociechę i ulgę w ciężkich ludzkich utrapieniach, które dręczą współczesny świat.</w:t>
      </w:r>
    </w:p>
    <w:p w:rsidR="000E6346" w:rsidRPr="000E6346" w:rsidRDefault="000E6346" w:rsidP="000E6346">
      <w:pPr>
        <w:shd w:val="clear" w:color="auto" w:fill="FFFFFF"/>
        <w:spacing w:after="390" w:line="390" w:lineRule="atLeast"/>
        <w:jc w:val="both"/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</w:pPr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>Pobożność względem Opiekuna Odkupiciela rozwinęła się bujnie w historii Kościoła, który nie tylko przyznaje mu wyjątkowy kult zaraz po Matce Bożej i jego Oblubienicy, ale także powierzył mu liczne patronaty.</w:t>
      </w:r>
    </w:p>
    <w:p w:rsidR="000E6346" w:rsidRPr="000E6346" w:rsidRDefault="000E6346" w:rsidP="000E6346">
      <w:pPr>
        <w:shd w:val="clear" w:color="auto" w:fill="FFFFFF"/>
        <w:spacing w:after="390" w:line="390" w:lineRule="atLeast"/>
        <w:jc w:val="both"/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</w:pPr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>Magisterium Kościoła z upodobaniem i wytrwale odnajduje w osobie Świętego Józefa, jak w skarbcu, dawne i nowe doskonałości, podobnie jak ojciec rodziny z Ewangelii Św. Mateusza, który „ze swego skarbca wydobywa rzeczy nowe i stare” (Mt 13,52).</w:t>
      </w:r>
    </w:p>
    <w:p w:rsidR="000E6346" w:rsidRPr="000E6346" w:rsidRDefault="000E6346" w:rsidP="000E6346">
      <w:pPr>
        <w:shd w:val="clear" w:color="auto" w:fill="FFFFFF"/>
        <w:spacing w:after="390" w:line="390" w:lineRule="atLeast"/>
        <w:jc w:val="both"/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</w:pPr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lastRenderedPageBreak/>
        <w:t>Aby wypełnić ten upragniony cel, najwyższą pomocą będzie dar Świętych Odpustów, które Penitencjaria Apostolska chętnie rozszerza na Rok Świętego Józefa poprzez niniejszy Dekret, wydany zgodnie z wolą Jego Świątobliwości Papieża Franciszka.</w:t>
      </w:r>
    </w:p>
    <w:p w:rsidR="000E6346" w:rsidRPr="000E6346" w:rsidRDefault="000E6346" w:rsidP="000E6346">
      <w:pPr>
        <w:shd w:val="clear" w:color="auto" w:fill="FFFFFF"/>
        <w:spacing w:after="390" w:line="390" w:lineRule="atLeast"/>
        <w:jc w:val="both"/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</w:pPr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>Udziela się Odpustu zupełnego pod zwykłymi warunkami (tzn. sakramentalna spowiedź, Komunia eucharystyczna oraz modlitwa zgodna z intencjami Ojca Świętego) wiernym, którzy odrywając się w duchu od wszelkiego grzechu, uczestniczyć będą w Roku Świętego Józefa w okolicznościach i na sposoby określone przez tę Penitencjarię Apostolską.</w:t>
      </w:r>
    </w:p>
    <w:p w:rsidR="000E6346" w:rsidRPr="000E6346" w:rsidRDefault="000E6346" w:rsidP="000E634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90" w:lineRule="atLeast"/>
        <w:ind w:left="1035"/>
        <w:jc w:val="both"/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</w:pPr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>Święty Józef, prawdziwy człowiek wiary, zaprasza nas ze swej strony, abyśmy odkrywali synowską więź z Bogiem Ojcem, odnawiali naszą wierność modlitwie, przyjmowali postawę słuchania i odpowiadali z głębokim rozeznaniem woli Bożej. Udziela się zatem odpustu zupełnego wszystkim, którzy przez co najmniej pół godziny będą rozważać Modlitwę Pańską lub wezmą udział w jednym pełnym dniu skupienia, zawierającym rozważanie o Świętym Józefie.</w:t>
      </w:r>
    </w:p>
    <w:p w:rsidR="000E6346" w:rsidRPr="000E6346" w:rsidRDefault="000E6346" w:rsidP="000E634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90" w:lineRule="atLeast"/>
        <w:ind w:left="1035"/>
        <w:jc w:val="both"/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</w:pPr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>W Ewangelii przyznaje się Świętemu Józefowi tytuł „człowiek sprawiedliwy” (Mt 1, 19): on to, stróż „wewnętrznej tajemnicy, która znajduje się w głębi serca i duszy”[1], czyli uczestnik tajemnicy Boga i przez to szczególny patron forum wewnętrznego, zachęca nas do odkrywania wartości ciszy, roztropności i uczciwości w wypełnianiu naszych obowiązków. Cnota sprawiedliwości praktykowana w sposób wzorowy przez Józefa jest pełnym przylgnięciem do prawa Bożego, będącego prawem Miłosierdzia, „bowiem to właśnie miłosierdzie Boga prowadzi do pełni prawdziwej sprawiedliwości”[2]. Dlatego ci, którzy na wzór Świętego Józefa spełnią uczynek miłosierdzia względem ciała lub względem duszy, będą mogli otrzymać dar odpustu zupełnego.</w:t>
      </w:r>
    </w:p>
    <w:p w:rsidR="000E6346" w:rsidRPr="000E6346" w:rsidRDefault="000E6346" w:rsidP="000E634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90" w:lineRule="atLeast"/>
        <w:ind w:left="1035"/>
        <w:jc w:val="both"/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</w:pPr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>W powołaniu Józefa najważniejsze stało się jego bycie opiekunem Świętej Rodziny z Nazaretu, oblubieńcem Najświętszej Maryi Panny i prawnym ojcem Jezusa. Aby wezwać rodziny chrześcijańskie do odtwarzania tego przykładu wewnętrznej jedności, miłości i modlitwy, którym jest Święta Rodzina, udziela się odpustu zupełnego wiernym, którzy odmawiać będą Różaniec Święty w rodzinach i pomiędzy narzeczonymi.</w:t>
      </w:r>
    </w:p>
    <w:p w:rsidR="000E6346" w:rsidRPr="000E6346" w:rsidRDefault="000E6346" w:rsidP="000E634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90" w:lineRule="atLeast"/>
        <w:ind w:left="1035"/>
        <w:jc w:val="both"/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</w:pPr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 xml:space="preserve">Sługa Boży Pius XII, w dn. 1 maja 1955 r. ustanowił święto Świętego Józefa Rzemieślnika, „w tym celu, aby godność pracy została uznana przez wszystkich ludzi i aby ta godność natchnęła życie społeczne i prawodawstwo, stanowione zgodnie z równym podziałem uprawnień i obowiązków”[3]. Dlatego udziela się odpustu </w:t>
      </w:r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lastRenderedPageBreak/>
        <w:t>zupełnego każdemu, kto powierzać będzie codziennie swoją działalność opiece Świętego Józefa, a także każdemu wiernemu, wzywającemu Rzemieślnika z Nazaretu w modlitwach wstawienniczych za tych, którzy szukają pracy, aby mogli znaleźć zajęcie, oraz aby praca wszystkich ludzi była bardziej godna.</w:t>
      </w:r>
    </w:p>
    <w:p w:rsidR="000E6346" w:rsidRPr="000E6346" w:rsidRDefault="000E6346" w:rsidP="000E634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90" w:lineRule="atLeast"/>
        <w:ind w:left="1035"/>
        <w:jc w:val="both"/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</w:pPr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 xml:space="preserve">Ucieczka Świętej Rodziny do Egiptu „pokazuje nam, że Bóg jest tam, gdzie człowiek znajduje się w niebezpieczeństwie, tam gdzie człowiek cierpi, tam gdzie ucieka, gdzie doświadcza odrzucenia i opuszczenia”[4]. Udziela się zatem odpustu zupełnego wiernym, którzy odmawiać będą Litanię do Świętego Józefa (w tradycji łacińskiej) lub </w:t>
      </w:r>
      <w:proofErr w:type="spellStart"/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>Akatyst</w:t>
      </w:r>
      <w:proofErr w:type="spellEnd"/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 xml:space="preserve"> do Świętego Józefa, w całości lub przynajmniej w odpowiedniej części (w tradycji bizantyjskiej), lub też jakąś inną modlitwę do Świętego Józefa, przypisaną jako własna w różnych tradycjach liturgicznych, w intencji Kościoła prześladowanego od wewnątrz i od zewnątrz oraz w intencji ulżenia wszystkim chrześcijanom, którzy cierpią prześladowania wszelkiego rodzaju.</w:t>
      </w:r>
    </w:p>
    <w:p w:rsidR="000E6346" w:rsidRPr="000E6346" w:rsidRDefault="000E6346" w:rsidP="000E6346">
      <w:pPr>
        <w:shd w:val="clear" w:color="auto" w:fill="FFFFFF"/>
        <w:spacing w:after="390" w:line="390" w:lineRule="atLeast"/>
        <w:jc w:val="both"/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</w:pPr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>Święta Teresa z Avila uznała w Świętym Józefie patrona we wszystkich okolicznościach życia: „Innym Świętym, rzec można, dał Bóg łaskę wspomagania nas w tej lub innej potrzebie, temu zaś chwalebnemu Świętemu, jak o tym wiem z własnego doświadczenia, dał władzę wspomagania nas we wszystkich”[5]. W niedawnych czasach Święty Jan Paweł II potwierdził ze swojej strony, że przykład Świętego Józefa nabiera „dla Kościoła naszych czasów szczególnej aktualności w związku z nowym Tysiącleciem chrześcijaństwa”[6].</w:t>
      </w:r>
    </w:p>
    <w:p w:rsidR="000E6346" w:rsidRPr="000E6346" w:rsidRDefault="000E6346" w:rsidP="000E6346">
      <w:pPr>
        <w:shd w:val="clear" w:color="auto" w:fill="FFFFFF"/>
        <w:spacing w:after="390" w:line="390" w:lineRule="atLeast"/>
        <w:jc w:val="both"/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</w:pPr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>Ponadto, celem potwierdzenia powszechności patronatu Świętego Józefa w Kościele, poza wspomnianymi wyżej okolicznościami, Penitencjaria Apostolska udziela odpustu zupełnego wiernym, którzy odmówią dowolną prawnie zatwierdzoną modlitwę lub akt pobożności na cześć Świętego Józefa, np. „Do Ciebie, Święty Józefie”, szczególnie w dniach 19 marca i 1 maja, w Święto Świętej Rodziny Jezusa, Maryi i Józefa, w Niedzielę Świętego Józefa (w tradycji bizantyjskiej), 19 dnia każdego miesiąca i w każdą środę, będącą dniem poświęconym wspomnieniu tego Świętego w tradycji łacińskiej.</w:t>
      </w:r>
    </w:p>
    <w:p w:rsidR="000E6346" w:rsidRPr="000E6346" w:rsidRDefault="000E6346" w:rsidP="000E6346">
      <w:pPr>
        <w:shd w:val="clear" w:color="auto" w:fill="FFFFFF"/>
        <w:spacing w:after="390" w:line="390" w:lineRule="atLeast"/>
        <w:jc w:val="both"/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</w:pPr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>W obecnej sytuacji publicznego zagrożenia zdrowia, rozszerza się dar odpustu zupełnego w sposób szczególny na osoby w podeszłym wieku, na chorych, umierających i wszystkich tych, którzy z usprawiedliwionych racji nie mogą wyjść z domu, a którzy odrywając się w duchu od wszelkiego grzechu oraz z intencją wypełnienia, gdy tylko to będzie możliwe, zwykłych warunków, odmówią w domu lub tam, gdzie zatrzymuje ich przeszkoda, akt pobożności na cześć Świętego Józefa, pocieszyciela chorych i Patrona Dobrej Śmierci, ofiarując z ufnością Bogu boleści i niedogodności własnego życia.</w:t>
      </w:r>
    </w:p>
    <w:p w:rsidR="000E6346" w:rsidRPr="000E6346" w:rsidRDefault="000E6346" w:rsidP="000E6346">
      <w:pPr>
        <w:shd w:val="clear" w:color="auto" w:fill="FFFFFF"/>
        <w:spacing w:after="390" w:line="390" w:lineRule="atLeast"/>
        <w:jc w:val="both"/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</w:pPr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lastRenderedPageBreak/>
        <w:t>Dla duszpasterskiego ułatwienia w otrzymaniu łaski Bożej poprzez władzę kluczy Kościoła, Penitencjaria Apostolska prosi zatem usilnie, aby wszyscy kapłani wyposażeni we właściwe uprawnienia, ofiarnie i wielkodusznie poświęcali się sprawowaniu sakramentu pokuty oraz często zanosili Komunię Świętą do chorych.</w:t>
      </w:r>
    </w:p>
    <w:p w:rsidR="000E6346" w:rsidRPr="000E6346" w:rsidRDefault="000E6346" w:rsidP="000E6346">
      <w:pPr>
        <w:shd w:val="clear" w:color="auto" w:fill="FFFFFF"/>
        <w:spacing w:after="390" w:line="390" w:lineRule="atLeast"/>
        <w:jc w:val="both"/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</w:pPr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>Niniejszy Dekret jest ważny na Rok Świętego Józefa, bez względu na jakiekolwiek inne zarządzenia.</w:t>
      </w:r>
    </w:p>
    <w:p w:rsidR="000E6346" w:rsidRPr="000E6346" w:rsidRDefault="000E6346" w:rsidP="000E6346">
      <w:pPr>
        <w:shd w:val="clear" w:color="auto" w:fill="FFFFFF"/>
        <w:spacing w:after="390" w:line="390" w:lineRule="atLeast"/>
        <w:jc w:val="both"/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</w:pPr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>Sporządzono w Rzymie, w siedzibie Penitencjarii Apostolskiej, dnia 8 grudnia 2020.</w:t>
      </w:r>
    </w:p>
    <w:p w:rsidR="000E6346" w:rsidRPr="000E6346" w:rsidRDefault="000E6346" w:rsidP="000E6346">
      <w:pPr>
        <w:shd w:val="clear" w:color="auto" w:fill="FFFFFF"/>
        <w:spacing w:after="390" w:line="390" w:lineRule="atLeast"/>
        <w:jc w:val="both"/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</w:pPr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>Mauro Kard. Piacenza</w:t>
      </w:r>
    </w:p>
    <w:p w:rsidR="000E6346" w:rsidRPr="000E6346" w:rsidRDefault="000E6346" w:rsidP="000E6346">
      <w:pPr>
        <w:shd w:val="clear" w:color="auto" w:fill="FFFFFF"/>
        <w:spacing w:after="390" w:line="390" w:lineRule="atLeast"/>
        <w:jc w:val="both"/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</w:pPr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>Penitencjarz Większy</w:t>
      </w:r>
    </w:p>
    <w:p w:rsidR="000E6346" w:rsidRPr="000E6346" w:rsidRDefault="000E6346" w:rsidP="000E6346">
      <w:pPr>
        <w:shd w:val="clear" w:color="auto" w:fill="FFFFFF"/>
        <w:spacing w:after="390" w:line="390" w:lineRule="atLeast"/>
        <w:jc w:val="both"/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</w:pPr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 xml:space="preserve">Krzysztof </w:t>
      </w:r>
      <w:proofErr w:type="spellStart"/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>Nykiel</w:t>
      </w:r>
      <w:proofErr w:type="spellEnd"/>
    </w:p>
    <w:p w:rsidR="000E6346" w:rsidRPr="000E6346" w:rsidRDefault="000E6346" w:rsidP="000E6346">
      <w:pPr>
        <w:shd w:val="clear" w:color="auto" w:fill="FFFFFF"/>
        <w:spacing w:after="390" w:line="390" w:lineRule="atLeast"/>
        <w:jc w:val="both"/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</w:pPr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>Regens</w:t>
      </w:r>
    </w:p>
    <w:p w:rsidR="000E6346" w:rsidRPr="000E6346" w:rsidRDefault="000E6346" w:rsidP="000E6346">
      <w:pPr>
        <w:shd w:val="clear" w:color="auto" w:fill="FFFFFF"/>
        <w:spacing w:after="390" w:line="390" w:lineRule="atLeast"/>
        <w:jc w:val="both"/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</w:pPr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 xml:space="preserve">[1] Pius XI, Kazanie z okazji ogłoszenia heroiczności cnót Sługi Bożej Emilii de </w:t>
      </w:r>
      <w:proofErr w:type="spellStart"/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>Vialar</w:t>
      </w:r>
      <w:proofErr w:type="spellEnd"/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 xml:space="preserve">: </w:t>
      </w:r>
      <w:proofErr w:type="spellStart"/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>L’Osservatore</w:t>
      </w:r>
      <w:proofErr w:type="spellEnd"/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 xml:space="preserve"> Romano, 20-21.03.1935.</w:t>
      </w:r>
    </w:p>
    <w:p w:rsidR="000E6346" w:rsidRPr="000E6346" w:rsidRDefault="000E6346" w:rsidP="000E6346">
      <w:pPr>
        <w:shd w:val="clear" w:color="auto" w:fill="FFFFFF"/>
        <w:spacing w:after="390" w:line="390" w:lineRule="atLeast"/>
        <w:jc w:val="both"/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</w:pPr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>[2] Papież Franciszek, Przemówienie podczas Audiencji Generalnej dn. 03.03.2016.</w:t>
      </w:r>
    </w:p>
    <w:p w:rsidR="000E6346" w:rsidRPr="000E6346" w:rsidRDefault="000E6346" w:rsidP="000E6346">
      <w:pPr>
        <w:shd w:val="clear" w:color="auto" w:fill="FFFFFF"/>
        <w:spacing w:after="390" w:line="390" w:lineRule="atLeast"/>
        <w:jc w:val="both"/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</w:pPr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>[3] Pius XII, Kazanie z okazji uroczystości Świętego Józefa Robotnika (1.051955).</w:t>
      </w:r>
    </w:p>
    <w:p w:rsidR="000E6346" w:rsidRPr="000E6346" w:rsidRDefault="000E6346" w:rsidP="000E6346">
      <w:pPr>
        <w:shd w:val="clear" w:color="auto" w:fill="FFFFFF"/>
        <w:spacing w:after="390" w:line="390" w:lineRule="atLeast"/>
        <w:jc w:val="both"/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</w:pPr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>[4] Papież Franciszek, Anioł Pański (29.12.2013).</w:t>
      </w:r>
    </w:p>
    <w:p w:rsidR="000E6346" w:rsidRPr="000E6346" w:rsidRDefault="000E6346" w:rsidP="000E6346">
      <w:pPr>
        <w:shd w:val="clear" w:color="auto" w:fill="FFFFFF"/>
        <w:spacing w:after="390" w:line="390" w:lineRule="atLeast"/>
        <w:jc w:val="both"/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</w:pPr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>[5] Teresa od Jezusa, Księga życia, VI.</w:t>
      </w:r>
    </w:p>
    <w:p w:rsidR="000E6346" w:rsidRPr="000E6346" w:rsidRDefault="000E6346" w:rsidP="000E6346">
      <w:pPr>
        <w:shd w:val="clear" w:color="auto" w:fill="FFFFFF"/>
        <w:spacing w:after="390" w:line="390" w:lineRule="atLeast"/>
        <w:jc w:val="both"/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</w:pPr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>[6] Jan Paweł II, Adhortacja Apostolska “</w:t>
      </w:r>
      <w:proofErr w:type="spellStart"/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>Redemptoris</w:t>
      </w:r>
      <w:proofErr w:type="spellEnd"/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 xml:space="preserve"> </w:t>
      </w:r>
      <w:proofErr w:type="spellStart"/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>Custos</w:t>
      </w:r>
      <w:proofErr w:type="spellEnd"/>
      <w:r w:rsidRPr="000E6346">
        <w:rPr>
          <w:rFonts w:ascii="MuseoSans-300" w:eastAsia="Times New Roman" w:hAnsi="MuseoSans-300" w:cs="Times New Roman"/>
          <w:color w:val="222222"/>
          <w:sz w:val="23"/>
          <w:szCs w:val="23"/>
          <w:lang w:eastAsia="pl-PL"/>
        </w:rPr>
        <w:t>” (15.081989), 32.</w:t>
      </w:r>
    </w:p>
    <w:p w:rsidR="00913AB9" w:rsidRDefault="00913AB9">
      <w:bookmarkStart w:id="0" w:name="_GoBack"/>
      <w:bookmarkEnd w:id="0"/>
    </w:p>
    <w:sectPr w:rsidR="00913A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useoSans-300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E0F90"/>
    <w:multiLevelType w:val="multilevel"/>
    <w:tmpl w:val="6D70D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40F"/>
    <w:rsid w:val="000E6346"/>
    <w:rsid w:val="004D440F"/>
    <w:rsid w:val="00913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F953D5-4C5F-4C65-8784-B57617DF5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51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1117</Words>
  <Characters>6706</Characters>
  <Application>Microsoft Office Word</Application>
  <DocSecurity>0</DocSecurity>
  <Lines>55</Lines>
  <Paragraphs>15</Paragraphs>
  <ScaleCrop>false</ScaleCrop>
  <Company/>
  <LinksUpToDate>false</LinksUpToDate>
  <CharactersWithSpaces>7808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WYDZ_DUSZP</dc:creator>
  <cp:keywords/>
  <dc:description/>
  <cp:lastModifiedBy>WYDZ_DUSZP</cp:lastModifiedBy>
  <cp:revision>2</cp:revision>
  <dcterms:created xsi:type="dcterms:W3CDTF">2020-12-09T10:22:00Z</dcterms:created>
  <dcterms:modified xsi:type="dcterms:W3CDTF">2020-12-09T10:23:00Z</dcterms:modified>
</cp:coreProperties>
</file>