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FBC" w:rsidRPr="00DA093F" w:rsidRDefault="00802FBC" w:rsidP="00802FBC">
      <w:pPr>
        <w:ind w:left="2123" w:firstLine="709"/>
        <w:rPr>
          <w:i w:val="0"/>
          <w:caps/>
          <w:sz w:val="26"/>
          <w:szCs w:val="26"/>
        </w:rPr>
      </w:pPr>
    </w:p>
    <w:p w:rsidR="00D03816" w:rsidRPr="006F78B2" w:rsidRDefault="00D03816" w:rsidP="00807215">
      <w:pPr>
        <w:jc w:val="center"/>
        <w:rPr>
          <w:b/>
          <w:i w:val="0"/>
          <w:caps/>
          <w:sz w:val="26"/>
          <w:szCs w:val="26"/>
        </w:rPr>
      </w:pPr>
      <w:r w:rsidRPr="006F78B2">
        <w:rPr>
          <w:b/>
          <w:i w:val="0"/>
          <w:caps/>
          <w:sz w:val="26"/>
          <w:szCs w:val="26"/>
        </w:rPr>
        <w:t>List Episkopatu Polski</w:t>
      </w:r>
    </w:p>
    <w:p w:rsidR="00D03816" w:rsidRPr="006F78B2" w:rsidRDefault="00D03816" w:rsidP="00807215">
      <w:pPr>
        <w:jc w:val="center"/>
        <w:rPr>
          <w:b/>
          <w:i w:val="0"/>
          <w:caps/>
          <w:sz w:val="26"/>
          <w:szCs w:val="26"/>
        </w:rPr>
      </w:pPr>
      <w:r w:rsidRPr="006F78B2">
        <w:rPr>
          <w:b/>
          <w:i w:val="0"/>
          <w:caps/>
          <w:sz w:val="26"/>
          <w:szCs w:val="26"/>
        </w:rPr>
        <w:t>z okazji setnej rocznicy objawień Fatimskich</w:t>
      </w:r>
    </w:p>
    <w:p w:rsidR="00802FBC" w:rsidRPr="006F78B2" w:rsidRDefault="00802FBC" w:rsidP="00807215">
      <w:pPr>
        <w:jc w:val="center"/>
        <w:rPr>
          <w:b/>
          <w:i w:val="0"/>
          <w:caps/>
          <w:sz w:val="26"/>
          <w:szCs w:val="26"/>
        </w:rPr>
      </w:pPr>
    </w:p>
    <w:p w:rsidR="00802FBC" w:rsidRPr="006F78B2" w:rsidRDefault="00802FBC" w:rsidP="00D03816">
      <w:pPr>
        <w:ind w:firstLine="709"/>
        <w:jc w:val="center"/>
        <w:rPr>
          <w:b/>
          <w:i w:val="0"/>
          <w:caps/>
          <w:sz w:val="26"/>
          <w:szCs w:val="26"/>
        </w:rPr>
      </w:pPr>
    </w:p>
    <w:p w:rsidR="003342B3" w:rsidRPr="006F78B2" w:rsidRDefault="003342B3">
      <w:pPr>
        <w:rPr>
          <w:i w:val="0"/>
          <w:sz w:val="24"/>
          <w:szCs w:val="24"/>
        </w:rPr>
      </w:pPr>
    </w:p>
    <w:p w:rsidR="00802FBC" w:rsidRDefault="00802FBC">
      <w:pPr>
        <w:rPr>
          <w:i w:val="0"/>
          <w:sz w:val="24"/>
          <w:szCs w:val="24"/>
        </w:rPr>
      </w:pPr>
    </w:p>
    <w:p w:rsidR="0093054F" w:rsidRDefault="0093054F" w:rsidP="00D03816">
      <w:pPr>
        <w:spacing w:line="276" w:lineRule="auto"/>
        <w:ind w:firstLine="360"/>
        <w:jc w:val="both"/>
        <w:rPr>
          <w:i w:val="0"/>
          <w:sz w:val="24"/>
          <w:szCs w:val="24"/>
        </w:rPr>
      </w:pPr>
      <w:r w:rsidRPr="0093054F">
        <w:rPr>
          <w:i w:val="0"/>
          <w:sz w:val="24"/>
          <w:szCs w:val="24"/>
        </w:rPr>
        <w:t xml:space="preserve">W dzisiejszej Ewangelii Jezus zwraca uwagę na jedną z istotnych cech </w:t>
      </w:r>
      <w:r w:rsidR="004C241A">
        <w:rPr>
          <w:i w:val="0"/>
          <w:sz w:val="24"/>
          <w:szCs w:val="24"/>
        </w:rPr>
        <w:t xml:space="preserve">zbawczej </w:t>
      </w:r>
      <w:r w:rsidRPr="0093054F">
        <w:rPr>
          <w:i w:val="0"/>
          <w:sz w:val="24"/>
          <w:szCs w:val="24"/>
        </w:rPr>
        <w:t>miłości, mianowicie na jej związek z Bożymi przykazaniami. „Jeżeli Mnie miłujecie, będziecie zachowywać moje przykazania. (…) Kto ma przykazania moje i zachowuje je, ten Mnie miłuje” (J, 14,15.21)</w:t>
      </w:r>
      <w:r>
        <w:rPr>
          <w:i w:val="0"/>
          <w:sz w:val="24"/>
          <w:szCs w:val="24"/>
        </w:rPr>
        <w:t>.</w:t>
      </w:r>
      <w:r w:rsidR="004C241A">
        <w:rPr>
          <w:i w:val="0"/>
          <w:sz w:val="24"/>
          <w:szCs w:val="24"/>
        </w:rPr>
        <w:t xml:space="preserve"> </w:t>
      </w:r>
      <w:r w:rsidR="00704769">
        <w:rPr>
          <w:i w:val="0"/>
          <w:sz w:val="24"/>
          <w:szCs w:val="24"/>
        </w:rPr>
        <w:t>Miłość uwidacznia si</w:t>
      </w:r>
      <w:r w:rsidR="00DA093F">
        <w:rPr>
          <w:i w:val="0"/>
          <w:sz w:val="24"/>
          <w:szCs w:val="24"/>
        </w:rPr>
        <w:t xml:space="preserve">ę przez zachowywanie przykazań </w:t>
      </w:r>
      <w:r w:rsidR="00704769">
        <w:rPr>
          <w:i w:val="0"/>
          <w:sz w:val="24"/>
          <w:szCs w:val="24"/>
        </w:rPr>
        <w:t xml:space="preserve">i gwarantuje prawdziwe zjednoczenie z Bogiem w Zmartwychwstałym Chrystusie. </w:t>
      </w:r>
    </w:p>
    <w:p w:rsidR="001A6528" w:rsidRDefault="00704769" w:rsidP="00D03816">
      <w:pPr>
        <w:spacing w:line="276" w:lineRule="auto"/>
        <w:ind w:firstLine="360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Narastający obecnie deficyt </w:t>
      </w:r>
      <w:r w:rsidR="004C241A">
        <w:rPr>
          <w:i w:val="0"/>
          <w:sz w:val="24"/>
          <w:szCs w:val="24"/>
        </w:rPr>
        <w:t>miłości</w:t>
      </w:r>
      <w:r>
        <w:rPr>
          <w:i w:val="0"/>
          <w:sz w:val="24"/>
          <w:szCs w:val="24"/>
        </w:rPr>
        <w:t>,</w:t>
      </w:r>
      <w:r w:rsidR="004C241A">
        <w:rPr>
          <w:i w:val="0"/>
          <w:sz w:val="24"/>
          <w:szCs w:val="24"/>
        </w:rPr>
        <w:t xml:space="preserve"> z równoczesnym lekceważeniem przykazań</w:t>
      </w:r>
      <w:r>
        <w:rPr>
          <w:i w:val="0"/>
          <w:sz w:val="24"/>
          <w:szCs w:val="24"/>
        </w:rPr>
        <w:t>,</w:t>
      </w:r>
      <w:r w:rsidR="004C241A">
        <w:rPr>
          <w:i w:val="0"/>
          <w:sz w:val="24"/>
          <w:szCs w:val="24"/>
        </w:rPr>
        <w:t xml:space="preserve"> sprawia</w:t>
      </w:r>
      <w:r w:rsidR="00DA093F">
        <w:rPr>
          <w:i w:val="0"/>
          <w:sz w:val="24"/>
          <w:szCs w:val="24"/>
        </w:rPr>
        <w:t>,</w:t>
      </w:r>
      <w:r w:rsidR="004C241A">
        <w:rPr>
          <w:i w:val="0"/>
          <w:sz w:val="24"/>
          <w:szCs w:val="24"/>
        </w:rPr>
        <w:t xml:space="preserve"> </w:t>
      </w:r>
      <w:r w:rsidR="00DA093F">
        <w:rPr>
          <w:i w:val="0"/>
          <w:sz w:val="24"/>
          <w:szCs w:val="24"/>
        </w:rPr>
        <w:t xml:space="preserve">że </w:t>
      </w:r>
      <w:r w:rsidR="004C241A" w:rsidRPr="004C241A">
        <w:rPr>
          <w:i w:val="0"/>
          <w:sz w:val="24"/>
          <w:szCs w:val="24"/>
        </w:rPr>
        <w:t>żyjemy w świecie naznaczonym głębokimi podziałami i wrogością</w:t>
      </w:r>
      <w:r w:rsidR="004C241A">
        <w:rPr>
          <w:i w:val="0"/>
          <w:sz w:val="24"/>
          <w:szCs w:val="24"/>
        </w:rPr>
        <w:t xml:space="preserve">. </w:t>
      </w:r>
      <w:r w:rsidR="003342B3">
        <w:rPr>
          <w:i w:val="0"/>
          <w:sz w:val="24"/>
          <w:szCs w:val="24"/>
        </w:rPr>
        <w:t>W</w:t>
      </w:r>
      <w:r>
        <w:rPr>
          <w:i w:val="0"/>
          <w:sz w:val="24"/>
          <w:szCs w:val="24"/>
        </w:rPr>
        <w:t>arto o tym przypomnieć w</w:t>
      </w:r>
      <w:r w:rsidR="003342B3">
        <w:rPr>
          <w:i w:val="0"/>
          <w:sz w:val="24"/>
          <w:szCs w:val="24"/>
        </w:rPr>
        <w:t xml:space="preserve"> roku</w:t>
      </w:r>
      <w:r>
        <w:rPr>
          <w:i w:val="0"/>
          <w:sz w:val="24"/>
          <w:szCs w:val="24"/>
        </w:rPr>
        <w:t>, w którym</w:t>
      </w:r>
      <w:r w:rsidR="00DA093F">
        <w:rPr>
          <w:i w:val="0"/>
          <w:sz w:val="24"/>
          <w:szCs w:val="24"/>
        </w:rPr>
        <w:t xml:space="preserve"> obchodzimy j</w:t>
      </w:r>
      <w:r w:rsidR="003342B3">
        <w:rPr>
          <w:i w:val="0"/>
          <w:sz w:val="24"/>
          <w:szCs w:val="24"/>
        </w:rPr>
        <w:t>ubileusz setnej rocznicy objawień Matki Bożej, które miały miejsce w Fatimie od 13 maja do 13 października 1917 roku. Objawi</w:t>
      </w:r>
      <w:r w:rsidR="00764E40">
        <w:rPr>
          <w:i w:val="0"/>
          <w:sz w:val="24"/>
          <w:szCs w:val="24"/>
        </w:rPr>
        <w:t>enia te należą do najbardziej znaczących</w:t>
      </w:r>
      <w:r w:rsidR="003342B3">
        <w:rPr>
          <w:i w:val="0"/>
          <w:sz w:val="24"/>
          <w:szCs w:val="24"/>
        </w:rPr>
        <w:t xml:space="preserve"> </w:t>
      </w:r>
      <w:r w:rsidR="00FB1950">
        <w:rPr>
          <w:i w:val="0"/>
          <w:sz w:val="24"/>
          <w:szCs w:val="24"/>
        </w:rPr>
        <w:t>w życiu Kościoła i nie tracą</w:t>
      </w:r>
      <w:r w:rsidR="003342B3">
        <w:rPr>
          <w:i w:val="0"/>
          <w:sz w:val="24"/>
          <w:szCs w:val="24"/>
        </w:rPr>
        <w:t xml:space="preserve"> dziś </w:t>
      </w:r>
      <w:r w:rsidR="00FB1950">
        <w:rPr>
          <w:i w:val="0"/>
          <w:sz w:val="24"/>
          <w:szCs w:val="24"/>
        </w:rPr>
        <w:t xml:space="preserve">nic </w:t>
      </w:r>
      <w:r w:rsidR="003342B3">
        <w:rPr>
          <w:i w:val="0"/>
          <w:sz w:val="24"/>
          <w:szCs w:val="24"/>
        </w:rPr>
        <w:t>ze sw</w:t>
      </w:r>
      <w:r w:rsidR="0059383F">
        <w:rPr>
          <w:i w:val="0"/>
          <w:sz w:val="24"/>
          <w:szCs w:val="24"/>
        </w:rPr>
        <w:t>oj</w:t>
      </w:r>
      <w:r w:rsidR="003342B3">
        <w:rPr>
          <w:i w:val="0"/>
          <w:sz w:val="24"/>
          <w:szCs w:val="24"/>
        </w:rPr>
        <w:t>ej aktualności. Świadczy o tym niezwykłe zainteresowani</w:t>
      </w:r>
      <w:r w:rsidR="001A6528">
        <w:rPr>
          <w:i w:val="0"/>
          <w:sz w:val="24"/>
          <w:szCs w:val="24"/>
        </w:rPr>
        <w:t>e Fatimą l</w:t>
      </w:r>
      <w:r w:rsidR="003342B3">
        <w:rPr>
          <w:i w:val="0"/>
          <w:sz w:val="24"/>
          <w:szCs w:val="24"/>
        </w:rPr>
        <w:t>udu Bożego wraz ze swymi pasterzami, inspirowanymi nauczaniem papieży</w:t>
      </w:r>
      <w:r w:rsidR="00A33CA6">
        <w:rPr>
          <w:i w:val="0"/>
          <w:sz w:val="24"/>
          <w:szCs w:val="24"/>
        </w:rPr>
        <w:t>,</w:t>
      </w:r>
      <w:r w:rsidR="003342B3">
        <w:rPr>
          <w:i w:val="0"/>
          <w:sz w:val="24"/>
          <w:szCs w:val="24"/>
        </w:rPr>
        <w:t xml:space="preserve"> zwłaszcza</w:t>
      </w:r>
      <w:r w:rsidR="00422678">
        <w:rPr>
          <w:i w:val="0"/>
          <w:sz w:val="24"/>
          <w:szCs w:val="24"/>
        </w:rPr>
        <w:t xml:space="preserve"> </w:t>
      </w:r>
      <w:r w:rsidR="001A6528">
        <w:rPr>
          <w:i w:val="0"/>
          <w:sz w:val="24"/>
          <w:szCs w:val="24"/>
        </w:rPr>
        <w:t>św. Jana Pawła II.</w:t>
      </w:r>
      <w:r w:rsidR="003342B3">
        <w:rPr>
          <w:i w:val="0"/>
          <w:sz w:val="24"/>
          <w:szCs w:val="24"/>
        </w:rPr>
        <w:t xml:space="preserve"> </w:t>
      </w:r>
      <w:r w:rsidR="001A6528">
        <w:rPr>
          <w:i w:val="0"/>
          <w:sz w:val="24"/>
          <w:szCs w:val="24"/>
        </w:rPr>
        <w:t xml:space="preserve">Papież Polak </w:t>
      </w:r>
      <w:r w:rsidR="003342B3">
        <w:rPr>
          <w:i w:val="0"/>
          <w:sz w:val="24"/>
          <w:szCs w:val="24"/>
        </w:rPr>
        <w:t>włączył w poczet błogosławionych dwoje</w:t>
      </w:r>
      <w:r w:rsidR="001A6528">
        <w:rPr>
          <w:i w:val="0"/>
          <w:sz w:val="24"/>
          <w:szCs w:val="24"/>
        </w:rPr>
        <w:t xml:space="preserve"> d</w:t>
      </w:r>
      <w:r>
        <w:rPr>
          <w:i w:val="0"/>
          <w:sz w:val="24"/>
          <w:szCs w:val="24"/>
        </w:rPr>
        <w:t>zieci fatimskich</w:t>
      </w:r>
      <w:r w:rsidR="003342B3">
        <w:rPr>
          <w:i w:val="0"/>
          <w:sz w:val="24"/>
          <w:szCs w:val="24"/>
        </w:rPr>
        <w:t>: Hiacyntę i Franciszka, zaś czcigodną Sługę Bożą, s</w:t>
      </w:r>
      <w:r w:rsidR="001A6528">
        <w:rPr>
          <w:i w:val="0"/>
          <w:sz w:val="24"/>
          <w:szCs w:val="24"/>
        </w:rPr>
        <w:t>iostrę</w:t>
      </w:r>
      <w:r w:rsidR="003342B3">
        <w:rPr>
          <w:i w:val="0"/>
          <w:sz w:val="24"/>
          <w:szCs w:val="24"/>
        </w:rPr>
        <w:t xml:space="preserve"> Łucję, przyjmował na audiencjach i korespondował z nią aż do jej śmierci. </w:t>
      </w:r>
      <w:r w:rsidR="000A1A5E">
        <w:rPr>
          <w:i w:val="0"/>
          <w:sz w:val="24"/>
          <w:szCs w:val="24"/>
        </w:rPr>
        <w:t>T</w:t>
      </w:r>
      <w:r w:rsidR="00E26948">
        <w:rPr>
          <w:i w:val="0"/>
          <w:sz w:val="24"/>
          <w:szCs w:val="24"/>
        </w:rPr>
        <w:t>roj</w:t>
      </w:r>
      <w:r w:rsidR="008E4289">
        <w:rPr>
          <w:i w:val="0"/>
          <w:sz w:val="24"/>
          <w:szCs w:val="24"/>
        </w:rPr>
        <w:t>e d</w:t>
      </w:r>
      <w:r w:rsidR="000A1A5E">
        <w:rPr>
          <w:i w:val="0"/>
          <w:sz w:val="24"/>
          <w:szCs w:val="24"/>
        </w:rPr>
        <w:t>zieci z</w:t>
      </w:r>
      <w:r w:rsidR="003342B3">
        <w:rPr>
          <w:i w:val="0"/>
          <w:sz w:val="24"/>
          <w:szCs w:val="24"/>
        </w:rPr>
        <w:t xml:space="preserve"> Fatimy,</w:t>
      </w:r>
      <w:r w:rsidR="000A1A5E">
        <w:rPr>
          <w:i w:val="0"/>
          <w:sz w:val="24"/>
          <w:szCs w:val="24"/>
        </w:rPr>
        <w:t xml:space="preserve"> mimo </w:t>
      </w:r>
      <w:r w:rsidR="00E26948">
        <w:rPr>
          <w:i w:val="0"/>
          <w:sz w:val="24"/>
          <w:szCs w:val="24"/>
        </w:rPr>
        <w:t xml:space="preserve">ich </w:t>
      </w:r>
      <w:r w:rsidR="000A1A5E">
        <w:rPr>
          <w:i w:val="0"/>
          <w:sz w:val="24"/>
          <w:szCs w:val="24"/>
        </w:rPr>
        <w:t xml:space="preserve">bardzo młodego wieku, </w:t>
      </w:r>
      <w:r w:rsidR="003342B3">
        <w:rPr>
          <w:i w:val="0"/>
          <w:sz w:val="24"/>
          <w:szCs w:val="24"/>
        </w:rPr>
        <w:t>pozostawi</w:t>
      </w:r>
      <w:r w:rsidR="00E26948">
        <w:rPr>
          <w:i w:val="0"/>
          <w:sz w:val="24"/>
          <w:szCs w:val="24"/>
        </w:rPr>
        <w:t>ło</w:t>
      </w:r>
      <w:r w:rsidR="003342B3">
        <w:rPr>
          <w:i w:val="0"/>
          <w:sz w:val="24"/>
          <w:szCs w:val="24"/>
        </w:rPr>
        <w:t xml:space="preserve"> nam świetlany przykład </w:t>
      </w:r>
      <w:r w:rsidR="001202FE">
        <w:rPr>
          <w:i w:val="0"/>
          <w:sz w:val="24"/>
          <w:szCs w:val="24"/>
        </w:rPr>
        <w:t>miłości Boga, modlitwy i cierpienia</w:t>
      </w:r>
      <w:r w:rsidR="004A62BA">
        <w:rPr>
          <w:i w:val="0"/>
          <w:sz w:val="24"/>
          <w:szCs w:val="24"/>
        </w:rPr>
        <w:t>,</w:t>
      </w:r>
      <w:r w:rsidR="001202FE">
        <w:rPr>
          <w:i w:val="0"/>
          <w:sz w:val="24"/>
          <w:szCs w:val="24"/>
        </w:rPr>
        <w:t xml:space="preserve"> ofiarowanych w potrzebach Kościoła i </w:t>
      </w:r>
      <w:r w:rsidR="004A62BA">
        <w:rPr>
          <w:i w:val="0"/>
          <w:sz w:val="24"/>
          <w:szCs w:val="24"/>
        </w:rPr>
        <w:t xml:space="preserve">świata, zwłaszcza </w:t>
      </w:r>
      <w:r w:rsidR="001202FE">
        <w:rPr>
          <w:i w:val="0"/>
          <w:sz w:val="24"/>
          <w:szCs w:val="24"/>
        </w:rPr>
        <w:t>w intencji nawrócenia grzeszników</w:t>
      </w:r>
      <w:r>
        <w:rPr>
          <w:i w:val="0"/>
          <w:sz w:val="24"/>
          <w:szCs w:val="24"/>
        </w:rPr>
        <w:t>, zachowywania przykazań Dekalogu oraz wybawienia nas od wojny</w:t>
      </w:r>
      <w:r w:rsidR="001202FE">
        <w:rPr>
          <w:i w:val="0"/>
          <w:sz w:val="24"/>
          <w:szCs w:val="24"/>
        </w:rPr>
        <w:t>.</w:t>
      </w:r>
      <w:r w:rsidR="00D52998">
        <w:rPr>
          <w:i w:val="0"/>
          <w:sz w:val="24"/>
          <w:szCs w:val="24"/>
        </w:rPr>
        <w:t xml:space="preserve"> </w:t>
      </w:r>
      <w:r w:rsidR="001A6528">
        <w:rPr>
          <w:i w:val="0"/>
          <w:sz w:val="24"/>
          <w:szCs w:val="24"/>
        </w:rPr>
        <w:t>W świetle tych objawień  Kościół rozeznaje znaki czasu.</w:t>
      </w:r>
    </w:p>
    <w:p w:rsidR="001202FE" w:rsidRDefault="001202FE" w:rsidP="00D03816">
      <w:pPr>
        <w:spacing w:line="276" w:lineRule="auto"/>
        <w:jc w:val="both"/>
        <w:rPr>
          <w:i w:val="0"/>
          <w:sz w:val="24"/>
          <w:szCs w:val="24"/>
        </w:rPr>
      </w:pPr>
    </w:p>
    <w:p w:rsidR="001202FE" w:rsidRPr="009722D0" w:rsidRDefault="000F5F5D" w:rsidP="00D03816">
      <w:pPr>
        <w:pStyle w:val="Akapitzlist"/>
        <w:numPr>
          <w:ilvl w:val="0"/>
          <w:numId w:val="1"/>
        </w:numPr>
        <w:spacing w:line="276" w:lineRule="auto"/>
        <w:jc w:val="both"/>
        <w:rPr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Wobec</w:t>
      </w:r>
      <w:r w:rsidR="001202FE" w:rsidRPr="009722D0">
        <w:rPr>
          <w:b/>
          <w:i w:val="0"/>
          <w:sz w:val="24"/>
          <w:szCs w:val="24"/>
        </w:rPr>
        <w:t xml:space="preserve"> znaków czasu</w:t>
      </w:r>
    </w:p>
    <w:p w:rsidR="001202FE" w:rsidRDefault="001202FE" w:rsidP="00D03816">
      <w:pPr>
        <w:spacing w:line="276" w:lineRule="auto"/>
        <w:jc w:val="both"/>
        <w:rPr>
          <w:i w:val="0"/>
          <w:sz w:val="24"/>
          <w:szCs w:val="24"/>
        </w:rPr>
      </w:pPr>
    </w:p>
    <w:p w:rsidR="00AD72BA" w:rsidRDefault="001202FE" w:rsidP="00D03816">
      <w:pPr>
        <w:spacing w:line="276" w:lineRule="auto"/>
        <w:ind w:firstLine="360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Celem objawień Maryjnych, w szczególności tych w Fatimie, jest ukazanie i wyjaśnienie znaków czasu w</w:t>
      </w:r>
      <w:r w:rsidR="00A33CA6">
        <w:rPr>
          <w:i w:val="0"/>
          <w:sz w:val="24"/>
          <w:szCs w:val="24"/>
        </w:rPr>
        <w:t xml:space="preserve"> dobie</w:t>
      </w:r>
      <w:r>
        <w:rPr>
          <w:i w:val="0"/>
          <w:sz w:val="24"/>
          <w:szCs w:val="24"/>
        </w:rPr>
        <w:t xml:space="preserve"> kryzysu w</w:t>
      </w:r>
      <w:r w:rsidR="0099002A">
        <w:rPr>
          <w:i w:val="0"/>
          <w:sz w:val="24"/>
          <w:szCs w:val="24"/>
        </w:rPr>
        <w:t xml:space="preserve">iary. W </w:t>
      </w:r>
      <w:r w:rsidR="0079477F">
        <w:rPr>
          <w:i w:val="0"/>
          <w:sz w:val="24"/>
          <w:szCs w:val="24"/>
        </w:rPr>
        <w:t>odczytywaniu</w:t>
      </w:r>
      <w:r>
        <w:rPr>
          <w:i w:val="0"/>
          <w:sz w:val="24"/>
          <w:szCs w:val="24"/>
        </w:rPr>
        <w:t xml:space="preserve"> </w:t>
      </w:r>
      <w:r w:rsidR="0099002A">
        <w:rPr>
          <w:i w:val="0"/>
          <w:sz w:val="24"/>
          <w:szCs w:val="24"/>
        </w:rPr>
        <w:t xml:space="preserve">owych </w:t>
      </w:r>
      <w:r>
        <w:rPr>
          <w:i w:val="0"/>
          <w:sz w:val="24"/>
          <w:szCs w:val="24"/>
        </w:rPr>
        <w:t xml:space="preserve">znaków </w:t>
      </w:r>
      <w:r w:rsidR="0099002A">
        <w:rPr>
          <w:i w:val="0"/>
          <w:sz w:val="24"/>
          <w:szCs w:val="24"/>
        </w:rPr>
        <w:t>ważną</w:t>
      </w:r>
      <w:r>
        <w:rPr>
          <w:i w:val="0"/>
          <w:sz w:val="24"/>
          <w:szCs w:val="24"/>
        </w:rPr>
        <w:t xml:space="preserve"> rolę pełni Maryja, Matka Zbawiciela, kiedy wzywa wciąż na nowo do </w:t>
      </w:r>
      <w:r w:rsidR="001E6E6E">
        <w:rPr>
          <w:i w:val="0"/>
          <w:sz w:val="24"/>
          <w:szCs w:val="24"/>
        </w:rPr>
        <w:t xml:space="preserve">realizowania </w:t>
      </w:r>
      <w:r>
        <w:rPr>
          <w:i w:val="0"/>
          <w:sz w:val="24"/>
          <w:szCs w:val="24"/>
        </w:rPr>
        <w:t>woli Bożej, jako jedynej gwar</w:t>
      </w:r>
      <w:r w:rsidR="00BA7012">
        <w:rPr>
          <w:i w:val="0"/>
          <w:sz w:val="24"/>
          <w:szCs w:val="24"/>
        </w:rPr>
        <w:t>ancji zachowania ładu i pokoju na</w:t>
      </w:r>
      <w:r>
        <w:rPr>
          <w:i w:val="0"/>
          <w:sz w:val="24"/>
          <w:szCs w:val="24"/>
        </w:rPr>
        <w:t xml:space="preserve"> świecie.</w:t>
      </w:r>
      <w:r w:rsidR="00AD72BA">
        <w:rPr>
          <w:i w:val="0"/>
          <w:sz w:val="24"/>
          <w:szCs w:val="24"/>
        </w:rPr>
        <w:t xml:space="preserve"> Przykład </w:t>
      </w:r>
      <w:r w:rsidR="009A751B">
        <w:rPr>
          <w:i w:val="0"/>
          <w:sz w:val="24"/>
          <w:szCs w:val="24"/>
        </w:rPr>
        <w:t>d</w:t>
      </w:r>
      <w:r w:rsidR="00AD72BA">
        <w:rPr>
          <w:i w:val="0"/>
          <w:sz w:val="24"/>
          <w:szCs w:val="24"/>
        </w:rPr>
        <w:t>zieci fatimskich, pełnych szlachetnej prostoty i zawierzenia Bogu, jest żywym przypomnieniem o absolutnym prymacie</w:t>
      </w:r>
      <w:r>
        <w:rPr>
          <w:i w:val="0"/>
          <w:sz w:val="24"/>
          <w:szCs w:val="24"/>
        </w:rPr>
        <w:t xml:space="preserve"> </w:t>
      </w:r>
      <w:r w:rsidR="00AD72BA">
        <w:rPr>
          <w:i w:val="0"/>
          <w:sz w:val="24"/>
          <w:szCs w:val="24"/>
        </w:rPr>
        <w:t>Boga w życiu i pełnieniu Jego woli od najmłodszych lat aż do spotkania z Nim w chwale nieba.</w:t>
      </w:r>
      <w:r w:rsidR="00B91A89">
        <w:rPr>
          <w:i w:val="0"/>
          <w:sz w:val="24"/>
          <w:szCs w:val="24"/>
        </w:rPr>
        <w:t xml:space="preserve"> </w:t>
      </w:r>
      <w:r w:rsidR="00A33CA6">
        <w:rPr>
          <w:i w:val="0"/>
          <w:sz w:val="24"/>
          <w:szCs w:val="24"/>
        </w:rPr>
        <w:t>G</w:t>
      </w:r>
      <w:r w:rsidR="00AD72BA">
        <w:rPr>
          <w:i w:val="0"/>
          <w:sz w:val="24"/>
          <w:szCs w:val="24"/>
        </w:rPr>
        <w:t xml:space="preserve">dy zawodzi mądrość </w:t>
      </w:r>
      <w:r w:rsidR="006362B9">
        <w:rPr>
          <w:i w:val="0"/>
          <w:sz w:val="24"/>
          <w:szCs w:val="24"/>
        </w:rPr>
        <w:t>„</w:t>
      </w:r>
      <w:r w:rsidR="00AD72BA">
        <w:rPr>
          <w:i w:val="0"/>
          <w:sz w:val="24"/>
          <w:szCs w:val="24"/>
        </w:rPr>
        <w:t>wielkich</w:t>
      </w:r>
      <w:r w:rsidR="006362B9">
        <w:rPr>
          <w:i w:val="0"/>
          <w:sz w:val="24"/>
          <w:szCs w:val="24"/>
        </w:rPr>
        <w:t>”</w:t>
      </w:r>
      <w:r w:rsidR="00AD72BA">
        <w:rPr>
          <w:i w:val="0"/>
          <w:sz w:val="24"/>
          <w:szCs w:val="24"/>
        </w:rPr>
        <w:t xml:space="preserve"> tego świata,</w:t>
      </w:r>
      <w:r w:rsidR="00A33CA6" w:rsidRPr="00A33CA6">
        <w:rPr>
          <w:i w:val="0"/>
          <w:sz w:val="24"/>
          <w:szCs w:val="24"/>
        </w:rPr>
        <w:t xml:space="preserve"> </w:t>
      </w:r>
      <w:r w:rsidR="00A33CA6">
        <w:rPr>
          <w:i w:val="0"/>
          <w:sz w:val="24"/>
          <w:szCs w:val="24"/>
        </w:rPr>
        <w:t>Najlepszy Ojciec w niebie</w:t>
      </w:r>
      <w:r w:rsidR="00AD72BA">
        <w:rPr>
          <w:i w:val="0"/>
          <w:sz w:val="24"/>
          <w:szCs w:val="24"/>
        </w:rPr>
        <w:t xml:space="preserve"> po raz kolejny w </w:t>
      </w:r>
      <w:r w:rsidR="00A33CA6">
        <w:rPr>
          <w:i w:val="0"/>
          <w:sz w:val="24"/>
          <w:szCs w:val="24"/>
        </w:rPr>
        <w:t>dziejach</w:t>
      </w:r>
      <w:r w:rsidR="00AD72BA">
        <w:rPr>
          <w:i w:val="0"/>
          <w:sz w:val="24"/>
          <w:szCs w:val="24"/>
        </w:rPr>
        <w:t xml:space="preserve"> ludzkości posługuje się głosem „maluczkich”, by p</w:t>
      </w:r>
      <w:r w:rsidR="006362B9">
        <w:rPr>
          <w:i w:val="0"/>
          <w:sz w:val="24"/>
          <w:szCs w:val="24"/>
        </w:rPr>
        <w:t>rzypomnieć</w:t>
      </w:r>
      <w:r w:rsidR="00AD72BA">
        <w:rPr>
          <w:i w:val="0"/>
          <w:sz w:val="24"/>
          <w:szCs w:val="24"/>
        </w:rPr>
        <w:t xml:space="preserve"> o </w:t>
      </w:r>
      <w:r w:rsidR="006362B9">
        <w:rPr>
          <w:i w:val="0"/>
          <w:sz w:val="24"/>
          <w:szCs w:val="24"/>
        </w:rPr>
        <w:t>naj</w:t>
      </w:r>
      <w:r w:rsidR="00AD72BA">
        <w:rPr>
          <w:i w:val="0"/>
          <w:sz w:val="24"/>
          <w:szCs w:val="24"/>
        </w:rPr>
        <w:t>w</w:t>
      </w:r>
      <w:r w:rsidR="006362B9">
        <w:rPr>
          <w:i w:val="0"/>
          <w:sz w:val="24"/>
          <w:szCs w:val="24"/>
        </w:rPr>
        <w:t>ażniejszych</w:t>
      </w:r>
      <w:r w:rsidR="00AD72BA">
        <w:rPr>
          <w:i w:val="0"/>
          <w:sz w:val="24"/>
          <w:szCs w:val="24"/>
        </w:rPr>
        <w:t xml:space="preserve"> sprawach człowieka i świata.</w:t>
      </w:r>
    </w:p>
    <w:p w:rsidR="006362B9" w:rsidRDefault="006362B9" w:rsidP="00D03816">
      <w:pPr>
        <w:spacing w:line="276" w:lineRule="auto"/>
        <w:jc w:val="both"/>
        <w:rPr>
          <w:i w:val="0"/>
          <w:sz w:val="24"/>
          <w:szCs w:val="24"/>
        </w:rPr>
      </w:pPr>
    </w:p>
    <w:p w:rsidR="006362B9" w:rsidRPr="009722D0" w:rsidRDefault="006362B9" w:rsidP="00D03816">
      <w:pPr>
        <w:pStyle w:val="Akapitzlist"/>
        <w:numPr>
          <w:ilvl w:val="0"/>
          <w:numId w:val="1"/>
        </w:numPr>
        <w:spacing w:line="276" w:lineRule="auto"/>
        <w:jc w:val="both"/>
        <w:rPr>
          <w:i w:val="0"/>
          <w:sz w:val="24"/>
          <w:szCs w:val="24"/>
        </w:rPr>
      </w:pPr>
      <w:r w:rsidRPr="009722D0">
        <w:rPr>
          <w:b/>
          <w:i w:val="0"/>
          <w:sz w:val="24"/>
          <w:szCs w:val="24"/>
        </w:rPr>
        <w:t>Odpowiedź papieży na orędzie fatimskie</w:t>
      </w:r>
    </w:p>
    <w:p w:rsidR="006362B9" w:rsidRDefault="006362B9" w:rsidP="00D03816">
      <w:pPr>
        <w:spacing w:line="276" w:lineRule="auto"/>
        <w:jc w:val="both"/>
        <w:rPr>
          <w:i w:val="0"/>
          <w:sz w:val="24"/>
          <w:szCs w:val="24"/>
        </w:rPr>
      </w:pPr>
    </w:p>
    <w:p w:rsidR="00473887" w:rsidRDefault="00BA7012" w:rsidP="00D03816">
      <w:pPr>
        <w:spacing w:line="276" w:lineRule="auto"/>
        <w:ind w:firstLine="360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W</w:t>
      </w:r>
      <w:r w:rsidR="005F0C91">
        <w:rPr>
          <w:i w:val="0"/>
          <w:sz w:val="24"/>
          <w:szCs w:val="24"/>
        </w:rPr>
        <w:t xml:space="preserve"> dzieło odczytywania przesłania orędzia z Fatimy </w:t>
      </w:r>
      <w:r w:rsidR="00473887">
        <w:rPr>
          <w:i w:val="0"/>
          <w:sz w:val="24"/>
          <w:szCs w:val="24"/>
        </w:rPr>
        <w:t xml:space="preserve">włączali się wszyscy </w:t>
      </w:r>
      <w:r>
        <w:rPr>
          <w:i w:val="0"/>
          <w:sz w:val="24"/>
          <w:szCs w:val="24"/>
        </w:rPr>
        <w:t xml:space="preserve">kolejni </w:t>
      </w:r>
      <w:r w:rsidR="00733C64">
        <w:rPr>
          <w:i w:val="0"/>
          <w:sz w:val="24"/>
          <w:szCs w:val="24"/>
        </w:rPr>
        <w:t xml:space="preserve">papieże, </w:t>
      </w:r>
      <w:r w:rsidR="00A420C8">
        <w:rPr>
          <w:i w:val="0"/>
          <w:sz w:val="24"/>
          <w:szCs w:val="24"/>
        </w:rPr>
        <w:t>dostrzegając w nim</w:t>
      </w:r>
      <w:r>
        <w:rPr>
          <w:i w:val="0"/>
          <w:sz w:val="24"/>
          <w:szCs w:val="24"/>
        </w:rPr>
        <w:t xml:space="preserve"> </w:t>
      </w:r>
      <w:r w:rsidR="00E26948">
        <w:rPr>
          <w:i w:val="0"/>
          <w:sz w:val="24"/>
          <w:szCs w:val="24"/>
        </w:rPr>
        <w:t>wyraz</w:t>
      </w:r>
      <w:r w:rsidR="00733C64">
        <w:rPr>
          <w:i w:val="0"/>
          <w:sz w:val="24"/>
          <w:szCs w:val="24"/>
        </w:rPr>
        <w:t xml:space="preserve"> Bożego m</w:t>
      </w:r>
      <w:r w:rsidR="00857CF2">
        <w:rPr>
          <w:i w:val="0"/>
          <w:sz w:val="24"/>
          <w:szCs w:val="24"/>
        </w:rPr>
        <w:t>iłosierdzia dla</w:t>
      </w:r>
      <w:r>
        <w:rPr>
          <w:i w:val="0"/>
          <w:sz w:val="24"/>
          <w:szCs w:val="24"/>
        </w:rPr>
        <w:t xml:space="preserve"> ratowania</w:t>
      </w:r>
      <w:r w:rsidR="00857CF2">
        <w:rPr>
          <w:i w:val="0"/>
          <w:sz w:val="24"/>
          <w:szCs w:val="24"/>
        </w:rPr>
        <w:t xml:space="preserve"> świata</w:t>
      </w:r>
      <w:r w:rsidR="00473887">
        <w:rPr>
          <w:i w:val="0"/>
          <w:sz w:val="24"/>
          <w:szCs w:val="24"/>
        </w:rPr>
        <w:t xml:space="preserve">. </w:t>
      </w:r>
      <w:r w:rsidR="00857CF2">
        <w:rPr>
          <w:i w:val="0"/>
          <w:sz w:val="24"/>
          <w:szCs w:val="24"/>
        </w:rPr>
        <w:t xml:space="preserve">Wolno nam jednak powiedzieć, że </w:t>
      </w:r>
      <w:r w:rsidR="00B849D3">
        <w:rPr>
          <w:i w:val="0"/>
          <w:sz w:val="24"/>
          <w:szCs w:val="24"/>
        </w:rPr>
        <w:t>szczególne</w:t>
      </w:r>
      <w:r w:rsidR="00473887">
        <w:rPr>
          <w:i w:val="0"/>
          <w:sz w:val="24"/>
          <w:szCs w:val="24"/>
        </w:rPr>
        <w:t xml:space="preserve"> zasługi na tym polu pozostawił św. Jan Paweł II.</w:t>
      </w:r>
    </w:p>
    <w:p w:rsidR="00A4608A" w:rsidRDefault="00A33CA6" w:rsidP="00D03816">
      <w:pPr>
        <w:shd w:val="clear" w:color="auto" w:fill="FFFFFF"/>
        <w:spacing w:line="276" w:lineRule="auto"/>
        <w:ind w:firstLine="360"/>
        <w:jc w:val="both"/>
        <w:rPr>
          <w:rFonts w:eastAsia="Times New Roman"/>
          <w:i w:val="0"/>
          <w:color w:val="000000"/>
          <w:spacing w:val="5"/>
          <w:sz w:val="24"/>
          <w:szCs w:val="24"/>
        </w:rPr>
      </w:pPr>
      <w:r>
        <w:rPr>
          <w:rFonts w:eastAsia="Times New Roman"/>
          <w:i w:val="0"/>
          <w:color w:val="000000"/>
          <w:spacing w:val="6"/>
          <w:sz w:val="24"/>
          <w:szCs w:val="24"/>
        </w:rPr>
        <w:t>Papieżowi</w:t>
      </w:r>
      <w:r w:rsidR="00BA7012" w:rsidRPr="00BA7012">
        <w:rPr>
          <w:rFonts w:eastAsia="Times New Roman"/>
          <w:i w:val="0"/>
          <w:color w:val="000000"/>
          <w:spacing w:val="6"/>
          <w:sz w:val="24"/>
          <w:szCs w:val="24"/>
        </w:rPr>
        <w:t xml:space="preserve"> ocalonemu </w:t>
      </w:r>
      <w:r w:rsidR="0071209D">
        <w:rPr>
          <w:rFonts w:eastAsia="Times New Roman"/>
          <w:i w:val="0"/>
          <w:color w:val="000000"/>
          <w:spacing w:val="6"/>
          <w:sz w:val="24"/>
          <w:szCs w:val="24"/>
        </w:rPr>
        <w:t>z</w:t>
      </w:r>
      <w:r w:rsidR="00187FF1">
        <w:rPr>
          <w:rFonts w:eastAsia="Times New Roman"/>
          <w:i w:val="0"/>
          <w:color w:val="000000"/>
          <w:spacing w:val="6"/>
          <w:sz w:val="24"/>
          <w:szCs w:val="24"/>
        </w:rPr>
        <w:t xml:space="preserve"> zamachu </w:t>
      </w:r>
      <w:r w:rsidR="00BA7012" w:rsidRPr="00BA7012">
        <w:rPr>
          <w:rFonts w:eastAsia="Times New Roman"/>
          <w:i w:val="0"/>
          <w:color w:val="000000"/>
          <w:spacing w:val="6"/>
          <w:sz w:val="24"/>
          <w:szCs w:val="24"/>
        </w:rPr>
        <w:t xml:space="preserve">za przyczyną Pani Fatimskiej </w:t>
      </w:r>
      <w:r w:rsidR="0071209D">
        <w:rPr>
          <w:rFonts w:eastAsia="Times New Roman"/>
          <w:i w:val="0"/>
          <w:color w:val="000000"/>
          <w:spacing w:val="6"/>
          <w:sz w:val="24"/>
          <w:szCs w:val="24"/>
        </w:rPr>
        <w:t xml:space="preserve">w dniu </w:t>
      </w:r>
      <w:r w:rsidR="00BA7012" w:rsidRPr="00BA7012">
        <w:rPr>
          <w:rFonts w:eastAsia="Times New Roman"/>
          <w:i w:val="0"/>
          <w:color w:val="000000"/>
          <w:spacing w:val="6"/>
          <w:sz w:val="24"/>
          <w:szCs w:val="24"/>
        </w:rPr>
        <w:t xml:space="preserve">13 maja 1981 </w:t>
      </w:r>
      <w:r w:rsidR="00BA7012" w:rsidRPr="00BA7012">
        <w:rPr>
          <w:rFonts w:eastAsia="Times New Roman"/>
          <w:i w:val="0"/>
          <w:color w:val="000000"/>
          <w:spacing w:val="8"/>
          <w:sz w:val="24"/>
          <w:szCs w:val="24"/>
        </w:rPr>
        <w:lastRenderedPageBreak/>
        <w:t>roku, n</w:t>
      </w:r>
      <w:r w:rsidR="009722D0">
        <w:rPr>
          <w:rFonts w:eastAsia="Times New Roman"/>
          <w:i w:val="0"/>
          <w:color w:val="000000"/>
          <w:spacing w:val="8"/>
          <w:sz w:val="24"/>
          <w:szCs w:val="24"/>
        </w:rPr>
        <w:t>iezwykle</w:t>
      </w:r>
      <w:r w:rsidR="00BA7012" w:rsidRPr="00BA7012">
        <w:rPr>
          <w:rFonts w:eastAsia="Times New Roman"/>
          <w:i w:val="0"/>
          <w:color w:val="000000"/>
          <w:spacing w:val="8"/>
          <w:sz w:val="24"/>
          <w:szCs w:val="24"/>
        </w:rPr>
        <w:t xml:space="preserve"> bliska była sprawa Rosji i rozpadających się struktur komunizmu. Toteż 25</w:t>
      </w:r>
      <w:r w:rsidR="009722D0">
        <w:rPr>
          <w:rFonts w:eastAsia="Times New Roman"/>
          <w:i w:val="0"/>
          <w:color w:val="000000"/>
          <w:spacing w:val="8"/>
          <w:sz w:val="24"/>
          <w:szCs w:val="24"/>
        </w:rPr>
        <w:t xml:space="preserve"> </w:t>
      </w:r>
      <w:r w:rsidR="00BA7012" w:rsidRPr="00BA7012">
        <w:rPr>
          <w:i w:val="0"/>
          <w:color w:val="000000"/>
          <w:spacing w:val="3"/>
          <w:sz w:val="24"/>
          <w:szCs w:val="24"/>
        </w:rPr>
        <w:t xml:space="preserve">marca 1984 roku </w:t>
      </w:r>
      <w:r w:rsidR="00BA7012" w:rsidRPr="00BA7012">
        <w:rPr>
          <w:rFonts w:eastAsia="Times New Roman"/>
          <w:i w:val="0"/>
          <w:color w:val="000000"/>
          <w:spacing w:val="3"/>
          <w:sz w:val="24"/>
          <w:szCs w:val="24"/>
        </w:rPr>
        <w:t>dokonał</w:t>
      </w:r>
      <w:r w:rsidR="009722D0">
        <w:rPr>
          <w:rFonts w:eastAsia="Times New Roman"/>
          <w:i w:val="0"/>
          <w:color w:val="000000"/>
          <w:spacing w:val="3"/>
          <w:sz w:val="24"/>
          <w:szCs w:val="24"/>
        </w:rPr>
        <w:t xml:space="preserve"> on</w:t>
      </w:r>
      <w:r w:rsidR="00BA7012"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 Aktu poświęcenia </w:t>
      </w:r>
      <w:r w:rsidR="00F07E79"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świata </w:t>
      </w:r>
      <w:r w:rsidR="00BA7012"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Niepokalanemu Sercu Maryi, </w:t>
      </w:r>
      <w:r w:rsidR="00BA7012" w:rsidRPr="00BA7012">
        <w:rPr>
          <w:rFonts w:eastAsia="Times New Roman"/>
          <w:i w:val="0"/>
          <w:color w:val="000000"/>
          <w:spacing w:val="4"/>
          <w:sz w:val="24"/>
          <w:szCs w:val="24"/>
        </w:rPr>
        <w:t>obejmując nim szczególnie „tych ludzi i te narody, które tego najbardziej potrzebują</w:t>
      </w:r>
      <w:r w:rsidR="009722D0">
        <w:rPr>
          <w:rFonts w:eastAsia="Times New Roman"/>
          <w:i w:val="0"/>
          <w:color w:val="000000"/>
          <w:spacing w:val="4"/>
          <w:sz w:val="24"/>
          <w:szCs w:val="24"/>
        </w:rPr>
        <w:t>”</w:t>
      </w:r>
      <w:r w:rsidR="00BA7012" w:rsidRPr="00BA7012">
        <w:rPr>
          <w:rFonts w:eastAsia="Times New Roman"/>
          <w:i w:val="0"/>
          <w:color w:val="000000"/>
          <w:spacing w:val="4"/>
          <w:sz w:val="24"/>
          <w:szCs w:val="24"/>
        </w:rPr>
        <w:t xml:space="preserve">. Według </w:t>
      </w:r>
      <w:r w:rsidR="00BA7012"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wewnętrznego natchnienia siostry Łucji, </w:t>
      </w:r>
      <w:r w:rsidR="009A2EC1">
        <w:rPr>
          <w:rFonts w:eastAsia="Times New Roman"/>
          <w:i w:val="0"/>
          <w:color w:val="000000"/>
          <w:spacing w:val="3"/>
          <w:sz w:val="24"/>
          <w:szCs w:val="24"/>
        </w:rPr>
        <w:t>dopier</w:t>
      </w:r>
      <w:r w:rsidR="00D8323D">
        <w:rPr>
          <w:rFonts w:eastAsia="Times New Roman"/>
          <w:i w:val="0"/>
          <w:color w:val="000000"/>
          <w:spacing w:val="3"/>
          <w:sz w:val="24"/>
          <w:szCs w:val="24"/>
        </w:rPr>
        <w:t>o poprzez ten Akt zostało spełn</w:t>
      </w:r>
      <w:r w:rsidR="009A2EC1">
        <w:rPr>
          <w:rFonts w:eastAsia="Times New Roman"/>
          <w:i w:val="0"/>
          <w:color w:val="000000"/>
          <w:spacing w:val="3"/>
          <w:sz w:val="24"/>
          <w:szCs w:val="24"/>
        </w:rPr>
        <w:t>ione</w:t>
      </w:r>
      <w:r w:rsidR="00BA7012"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 życzenie Matki Bożej, </w:t>
      </w:r>
      <w:r w:rsidR="009A2EC1">
        <w:rPr>
          <w:rFonts w:eastAsia="Times New Roman"/>
          <w:i w:val="0"/>
          <w:color w:val="000000"/>
          <w:spacing w:val="3"/>
          <w:sz w:val="24"/>
          <w:szCs w:val="24"/>
        </w:rPr>
        <w:t xml:space="preserve">ponieważ </w:t>
      </w:r>
      <w:r w:rsidR="009A2EC1">
        <w:rPr>
          <w:rFonts w:eastAsia="Times New Roman"/>
          <w:i w:val="0"/>
          <w:color w:val="000000"/>
          <w:spacing w:val="2"/>
          <w:sz w:val="24"/>
          <w:szCs w:val="24"/>
        </w:rPr>
        <w:t>dokonano</w:t>
      </w:r>
      <w:r w:rsidR="00BA7012" w:rsidRPr="00BA7012">
        <w:rPr>
          <w:rFonts w:eastAsia="Times New Roman"/>
          <w:i w:val="0"/>
          <w:color w:val="000000"/>
          <w:spacing w:val="2"/>
          <w:sz w:val="24"/>
          <w:szCs w:val="24"/>
        </w:rPr>
        <w:t xml:space="preserve"> zawierzenia publicznie i w jedności z wszystkimi biskupami świata. Nasz wielki </w:t>
      </w:r>
      <w:r w:rsidR="001A6B8E">
        <w:rPr>
          <w:rFonts w:eastAsia="Times New Roman"/>
          <w:i w:val="0"/>
          <w:color w:val="000000"/>
          <w:spacing w:val="2"/>
          <w:sz w:val="24"/>
          <w:szCs w:val="24"/>
        </w:rPr>
        <w:t>r</w:t>
      </w:r>
      <w:r w:rsidR="00BA7012" w:rsidRPr="00BA7012">
        <w:rPr>
          <w:rFonts w:eastAsia="Times New Roman"/>
          <w:i w:val="0"/>
          <w:color w:val="000000"/>
          <w:spacing w:val="2"/>
          <w:sz w:val="24"/>
          <w:szCs w:val="24"/>
        </w:rPr>
        <w:t xml:space="preserve">odak </w:t>
      </w:r>
      <w:r w:rsidR="001A6B8E">
        <w:rPr>
          <w:rFonts w:eastAsia="Times New Roman"/>
          <w:i w:val="0"/>
          <w:color w:val="000000"/>
          <w:spacing w:val="3"/>
          <w:sz w:val="24"/>
          <w:szCs w:val="24"/>
        </w:rPr>
        <w:t>w sobotę 13 maja,</w:t>
      </w:r>
      <w:r w:rsidR="001A6B8E"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 </w:t>
      </w:r>
      <w:r w:rsidR="00BA7012"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w </w:t>
      </w:r>
      <w:r w:rsidR="00A4608A">
        <w:rPr>
          <w:rFonts w:eastAsia="Times New Roman"/>
          <w:i w:val="0"/>
          <w:color w:val="000000"/>
          <w:spacing w:val="3"/>
          <w:sz w:val="24"/>
          <w:szCs w:val="24"/>
        </w:rPr>
        <w:t xml:space="preserve">Jubileuszowym Roku </w:t>
      </w:r>
      <w:r w:rsidR="00BA7012" w:rsidRPr="00BA7012">
        <w:rPr>
          <w:rFonts w:eastAsia="Times New Roman"/>
          <w:i w:val="0"/>
          <w:color w:val="000000"/>
          <w:spacing w:val="3"/>
          <w:sz w:val="24"/>
          <w:szCs w:val="24"/>
        </w:rPr>
        <w:t>2000</w:t>
      </w:r>
      <w:r w:rsidR="001A6B8E">
        <w:rPr>
          <w:rFonts w:eastAsia="Times New Roman"/>
          <w:i w:val="0"/>
          <w:color w:val="000000"/>
          <w:spacing w:val="3"/>
          <w:sz w:val="24"/>
          <w:szCs w:val="24"/>
        </w:rPr>
        <w:t xml:space="preserve"> włączył</w:t>
      </w:r>
      <w:r w:rsidR="004A62BA">
        <w:rPr>
          <w:rFonts w:eastAsia="Times New Roman"/>
          <w:i w:val="0"/>
          <w:color w:val="000000"/>
          <w:spacing w:val="3"/>
          <w:sz w:val="24"/>
          <w:szCs w:val="24"/>
        </w:rPr>
        <w:t xml:space="preserve"> do grona błogosławionych </w:t>
      </w:r>
      <w:r w:rsidR="00BA7012" w:rsidRPr="00BA7012">
        <w:rPr>
          <w:rFonts w:eastAsia="Times New Roman"/>
          <w:i w:val="0"/>
          <w:color w:val="000000"/>
          <w:spacing w:val="3"/>
          <w:sz w:val="24"/>
          <w:szCs w:val="24"/>
        </w:rPr>
        <w:t>Franciszka i Hiacynt</w:t>
      </w:r>
      <w:r w:rsidR="004A62BA">
        <w:rPr>
          <w:rFonts w:eastAsia="Times New Roman"/>
          <w:i w:val="0"/>
          <w:color w:val="000000"/>
          <w:spacing w:val="3"/>
          <w:sz w:val="24"/>
          <w:szCs w:val="24"/>
        </w:rPr>
        <w:t>y</w:t>
      </w:r>
      <w:r w:rsidR="001A6B8E">
        <w:rPr>
          <w:rFonts w:eastAsia="Times New Roman"/>
          <w:i w:val="0"/>
          <w:color w:val="000000"/>
          <w:spacing w:val="3"/>
          <w:sz w:val="24"/>
          <w:szCs w:val="24"/>
        </w:rPr>
        <w:t xml:space="preserve"> a</w:t>
      </w:r>
      <w:r w:rsidR="00BA7012"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 czerwcu tego samego </w:t>
      </w:r>
      <w:r w:rsidR="00BA7012" w:rsidRPr="00BA7012">
        <w:rPr>
          <w:rFonts w:eastAsia="Times New Roman"/>
          <w:i w:val="0"/>
          <w:color w:val="000000"/>
          <w:spacing w:val="5"/>
          <w:sz w:val="24"/>
          <w:szCs w:val="24"/>
        </w:rPr>
        <w:t>roku ujawnił trzecią część tajemnicy fatimskiej.</w:t>
      </w:r>
      <w:r w:rsidR="009A2EC1">
        <w:rPr>
          <w:rFonts w:eastAsia="Times New Roman"/>
          <w:i w:val="0"/>
          <w:color w:val="000000"/>
          <w:spacing w:val="5"/>
          <w:sz w:val="24"/>
          <w:szCs w:val="24"/>
        </w:rPr>
        <w:t xml:space="preserve"> </w:t>
      </w:r>
    </w:p>
    <w:p w:rsidR="00421168" w:rsidRDefault="00BA7012" w:rsidP="00D03816">
      <w:pPr>
        <w:shd w:val="clear" w:color="auto" w:fill="FFFFFF"/>
        <w:spacing w:line="276" w:lineRule="auto"/>
        <w:ind w:firstLine="360"/>
        <w:jc w:val="both"/>
        <w:rPr>
          <w:rFonts w:eastAsia="Times New Roman"/>
          <w:i w:val="0"/>
          <w:color w:val="000000"/>
          <w:spacing w:val="3"/>
          <w:sz w:val="24"/>
          <w:szCs w:val="24"/>
        </w:rPr>
      </w:pPr>
      <w:r w:rsidRPr="00BA7012">
        <w:rPr>
          <w:rFonts w:eastAsia="Times New Roman"/>
          <w:i w:val="0"/>
          <w:color w:val="000000"/>
          <w:spacing w:val="5"/>
          <w:sz w:val="24"/>
          <w:szCs w:val="24"/>
        </w:rPr>
        <w:t xml:space="preserve">Benedykt XVI, najbliższy współpracownik św. </w:t>
      </w:r>
      <w:r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Jana Pawła II, podczas pielgrzymki do Fatimy 13 maja 2010 roku stwierdził, że „łudziłby się ten, </w:t>
      </w:r>
      <w:r w:rsidRPr="00BA7012">
        <w:rPr>
          <w:rFonts w:eastAsia="Times New Roman"/>
          <w:i w:val="0"/>
          <w:color w:val="000000"/>
          <w:spacing w:val="4"/>
          <w:sz w:val="24"/>
          <w:szCs w:val="24"/>
        </w:rPr>
        <w:t xml:space="preserve">kto </w:t>
      </w:r>
      <w:r w:rsidR="00FF776F">
        <w:rPr>
          <w:rFonts w:eastAsia="Times New Roman"/>
          <w:i w:val="0"/>
          <w:color w:val="000000"/>
          <w:spacing w:val="4"/>
          <w:sz w:val="24"/>
          <w:szCs w:val="24"/>
        </w:rPr>
        <w:t xml:space="preserve">by </w:t>
      </w:r>
      <w:r w:rsidRPr="00BA7012">
        <w:rPr>
          <w:rFonts w:eastAsia="Times New Roman"/>
          <w:i w:val="0"/>
          <w:color w:val="000000"/>
          <w:spacing w:val="4"/>
          <w:sz w:val="24"/>
          <w:szCs w:val="24"/>
        </w:rPr>
        <w:t xml:space="preserve">sądził, że </w:t>
      </w:r>
      <w:r w:rsidR="009722D0">
        <w:rPr>
          <w:rFonts w:eastAsia="Times New Roman"/>
          <w:i w:val="0"/>
          <w:color w:val="000000"/>
          <w:spacing w:val="4"/>
          <w:sz w:val="24"/>
          <w:szCs w:val="24"/>
        </w:rPr>
        <w:t>misja Fatimy została zakończona”</w:t>
      </w:r>
      <w:r w:rsidRPr="00BA7012">
        <w:rPr>
          <w:rFonts w:eastAsia="Times New Roman"/>
          <w:i w:val="0"/>
          <w:color w:val="000000"/>
          <w:spacing w:val="4"/>
          <w:sz w:val="24"/>
          <w:szCs w:val="24"/>
        </w:rPr>
        <w:t>. Dlatego akcentował z całą mocą, że orędzie z</w:t>
      </w:r>
      <w:r w:rsidR="009722D0">
        <w:rPr>
          <w:rFonts w:eastAsia="Times New Roman"/>
          <w:i w:val="0"/>
          <w:color w:val="000000"/>
          <w:spacing w:val="4"/>
          <w:sz w:val="24"/>
          <w:szCs w:val="24"/>
        </w:rPr>
        <w:t xml:space="preserve"> </w:t>
      </w:r>
      <w:r w:rsidRPr="00BA7012">
        <w:rPr>
          <w:i w:val="0"/>
          <w:color w:val="000000"/>
          <w:spacing w:val="3"/>
          <w:sz w:val="24"/>
          <w:szCs w:val="24"/>
        </w:rPr>
        <w:t xml:space="preserve">Fatimy powinno </w:t>
      </w:r>
      <w:r w:rsidR="009722D0">
        <w:rPr>
          <w:i w:val="0"/>
          <w:color w:val="000000"/>
          <w:spacing w:val="3"/>
          <w:sz w:val="24"/>
          <w:szCs w:val="24"/>
        </w:rPr>
        <w:t xml:space="preserve">być podjęte przez </w:t>
      </w:r>
      <w:r w:rsidRPr="00BA7012">
        <w:rPr>
          <w:rFonts w:eastAsia="Times New Roman"/>
          <w:i w:val="0"/>
          <w:color w:val="000000"/>
          <w:spacing w:val="3"/>
          <w:sz w:val="24"/>
          <w:szCs w:val="24"/>
        </w:rPr>
        <w:t>każdego wyznawc</w:t>
      </w:r>
      <w:r w:rsidR="009722D0">
        <w:rPr>
          <w:rFonts w:eastAsia="Times New Roman"/>
          <w:i w:val="0"/>
          <w:color w:val="000000"/>
          <w:spacing w:val="3"/>
          <w:sz w:val="24"/>
          <w:szCs w:val="24"/>
        </w:rPr>
        <w:t>ę</w:t>
      </w:r>
      <w:r w:rsidRPr="00BA7012">
        <w:rPr>
          <w:rFonts w:eastAsia="Times New Roman"/>
          <w:i w:val="0"/>
          <w:color w:val="000000"/>
          <w:spacing w:val="3"/>
          <w:sz w:val="24"/>
          <w:szCs w:val="24"/>
        </w:rPr>
        <w:t xml:space="preserve"> Chrystusa. </w:t>
      </w:r>
    </w:p>
    <w:p w:rsidR="003342B3" w:rsidRDefault="00421168" w:rsidP="00D03816">
      <w:pPr>
        <w:shd w:val="clear" w:color="auto" w:fill="FFFFFF"/>
        <w:spacing w:line="276" w:lineRule="auto"/>
        <w:ind w:firstLine="360"/>
        <w:jc w:val="both"/>
        <w:rPr>
          <w:rFonts w:eastAsia="Times New Roman"/>
          <w:i w:val="0"/>
          <w:color w:val="000000"/>
          <w:spacing w:val="5"/>
          <w:sz w:val="24"/>
          <w:szCs w:val="24"/>
        </w:rPr>
      </w:pPr>
      <w:r>
        <w:rPr>
          <w:rFonts w:eastAsia="Times New Roman"/>
          <w:i w:val="0"/>
          <w:color w:val="000000"/>
          <w:spacing w:val="3"/>
          <w:sz w:val="24"/>
          <w:szCs w:val="24"/>
        </w:rPr>
        <w:t>Papież Franciszek</w:t>
      </w:r>
      <w:r w:rsidR="00F53407">
        <w:rPr>
          <w:rFonts w:eastAsia="Times New Roman"/>
          <w:i w:val="0"/>
          <w:color w:val="000000"/>
          <w:spacing w:val="3"/>
          <w:sz w:val="24"/>
          <w:szCs w:val="24"/>
        </w:rPr>
        <w:t xml:space="preserve"> podczas uroczystości jubileuszowych</w:t>
      </w:r>
      <w:r w:rsidR="001A213B">
        <w:rPr>
          <w:rFonts w:eastAsia="Times New Roman"/>
          <w:i w:val="0"/>
          <w:color w:val="000000"/>
          <w:spacing w:val="3"/>
          <w:sz w:val="24"/>
          <w:szCs w:val="24"/>
        </w:rPr>
        <w:t>,</w:t>
      </w:r>
      <w:r w:rsidR="00F53407">
        <w:rPr>
          <w:rFonts w:eastAsia="Times New Roman"/>
          <w:i w:val="0"/>
          <w:color w:val="000000"/>
          <w:spacing w:val="3"/>
          <w:sz w:val="24"/>
          <w:szCs w:val="24"/>
        </w:rPr>
        <w:t xml:space="preserve"> u</w:t>
      </w:r>
      <w:r w:rsidR="001A213B">
        <w:rPr>
          <w:rFonts w:eastAsia="Times New Roman"/>
          <w:i w:val="0"/>
          <w:color w:val="000000"/>
          <w:spacing w:val="3"/>
          <w:sz w:val="24"/>
          <w:szCs w:val="24"/>
        </w:rPr>
        <w:t>pamiętniających setną rocznicę o</w:t>
      </w:r>
      <w:r w:rsidR="00F53407">
        <w:rPr>
          <w:rFonts w:eastAsia="Times New Roman"/>
          <w:i w:val="0"/>
          <w:color w:val="000000"/>
          <w:spacing w:val="3"/>
          <w:sz w:val="24"/>
          <w:szCs w:val="24"/>
        </w:rPr>
        <w:t xml:space="preserve">bjawień </w:t>
      </w:r>
      <w:r w:rsidR="001A213B">
        <w:rPr>
          <w:rFonts w:eastAsia="Times New Roman"/>
          <w:i w:val="0"/>
          <w:color w:val="000000"/>
          <w:spacing w:val="3"/>
          <w:sz w:val="24"/>
          <w:szCs w:val="24"/>
        </w:rPr>
        <w:t>f</w:t>
      </w:r>
      <w:r w:rsidR="00F53407">
        <w:rPr>
          <w:rFonts w:eastAsia="Times New Roman"/>
          <w:i w:val="0"/>
          <w:color w:val="000000"/>
          <w:spacing w:val="3"/>
          <w:sz w:val="24"/>
          <w:szCs w:val="24"/>
        </w:rPr>
        <w:t>atimskich</w:t>
      </w:r>
      <w:r>
        <w:rPr>
          <w:rFonts w:eastAsia="Times New Roman"/>
          <w:i w:val="0"/>
          <w:color w:val="000000"/>
          <w:spacing w:val="3"/>
          <w:sz w:val="24"/>
          <w:szCs w:val="24"/>
        </w:rPr>
        <w:t xml:space="preserve">, 13 maja 2017 r. </w:t>
      </w:r>
      <w:r w:rsidR="00B40F52">
        <w:rPr>
          <w:rFonts w:eastAsia="Times New Roman"/>
          <w:i w:val="0"/>
          <w:color w:val="000000"/>
          <w:spacing w:val="3"/>
          <w:sz w:val="24"/>
          <w:szCs w:val="24"/>
        </w:rPr>
        <w:t>kanonizował</w:t>
      </w:r>
      <w:r>
        <w:rPr>
          <w:rFonts w:eastAsia="Times New Roman"/>
          <w:i w:val="0"/>
          <w:color w:val="000000"/>
          <w:spacing w:val="3"/>
          <w:sz w:val="24"/>
          <w:szCs w:val="24"/>
        </w:rPr>
        <w:t xml:space="preserve"> </w:t>
      </w:r>
      <w:r w:rsidRPr="00BA7012">
        <w:rPr>
          <w:rFonts w:eastAsia="Times New Roman"/>
          <w:i w:val="0"/>
          <w:color w:val="000000"/>
          <w:spacing w:val="3"/>
          <w:sz w:val="24"/>
          <w:szCs w:val="24"/>
        </w:rPr>
        <w:t>Franciszka i Hiacynt</w:t>
      </w:r>
      <w:r w:rsidR="00B40F52">
        <w:rPr>
          <w:rFonts w:eastAsia="Times New Roman"/>
          <w:i w:val="0"/>
          <w:color w:val="000000"/>
          <w:spacing w:val="3"/>
          <w:sz w:val="24"/>
          <w:szCs w:val="24"/>
        </w:rPr>
        <w:t>ę</w:t>
      </w:r>
      <w:r>
        <w:rPr>
          <w:rFonts w:eastAsia="Times New Roman"/>
          <w:i w:val="0"/>
          <w:color w:val="000000"/>
          <w:spacing w:val="3"/>
          <w:sz w:val="24"/>
          <w:szCs w:val="24"/>
        </w:rPr>
        <w:t xml:space="preserve">. </w:t>
      </w:r>
    </w:p>
    <w:p w:rsidR="009722D0" w:rsidRDefault="009722D0" w:rsidP="00D03816">
      <w:pPr>
        <w:shd w:val="clear" w:color="auto" w:fill="FFFFFF"/>
        <w:spacing w:line="276" w:lineRule="auto"/>
        <w:jc w:val="both"/>
        <w:rPr>
          <w:rFonts w:eastAsia="Times New Roman"/>
          <w:i w:val="0"/>
          <w:color w:val="000000"/>
          <w:spacing w:val="5"/>
          <w:sz w:val="24"/>
          <w:szCs w:val="24"/>
        </w:rPr>
      </w:pPr>
    </w:p>
    <w:p w:rsidR="009722D0" w:rsidRPr="009722D0" w:rsidRDefault="009722D0" w:rsidP="00D03816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i w:val="0"/>
          <w:sz w:val="24"/>
          <w:szCs w:val="24"/>
        </w:rPr>
      </w:pPr>
      <w:r w:rsidRPr="009722D0">
        <w:rPr>
          <w:b/>
          <w:i w:val="0"/>
          <w:sz w:val="24"/>
          <w:szCs w:val="24"/>
        </w:rPr>
        <w:t>Aktualność przesłania fatimskiego</w:t>
      </w:r>
    </w:p>
    <w:p w:rsidR="009722D0" w:rsidRDefault="009722D0" w:rsidP="00D03816">
      <w:pPr>
        <w:shd w:val="clear" w:color="auto" w:fill="FFFFFF"/>
        <w:spacing w:line="276" w:lineRule="auto"/>
        <w:jc w:val="both"/>
        <w:rPr>
          <w:i w:val="0"/>
          <w:sz w:val="24"/>
          <w:szCs w:val="24"/>
        </w:rPr>
      </w:pPr>
    </w:p>
    <w:p w:rsidR="009722D0" w:rsidRDefault="009722D0" w:rsidP="00D03816">
      <w:pPr>
        <w:shd w:val="clear" w:color="auto" w:fill="FFFFFF"/>
        <w:spacing w:line="276" w:lineRule="auto"/>
        <w:ind w:firstLine="360"/>
        <w:jc w:val="both"/>
        <w:rPr>
          <w:rFonts w:cs="Times New Roman"/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Według </w:t>
      </w:r>
      <w:r w:rsidR="00FF776F">
        <w:rPr>
          <w:i w:val="0"/>
          <w:sz w:val="24"/>
          <w:szCs w:val="24"/>
        </w:rPr>
        <w:t>przekazu</w:t>
      </w:r>
      <w:r w:rsidR="00802FBC">
        <w:rPr>
          <w:i w:val="0"/>
          <w:sz w:val="24"/>
          <w:szCs w:val="24"/>
        </w:rPr>
        <w:t xml:space="preserve"> S</w:t>
      </w:r>
      <w:r w:rsidR="00163560">
        <w:rPr>
          <w:i w:val="0"/>
          <w:sz w:val="24"/>
          <w:szCs w:val="24"/>
        </w:rPr>
        <w:t>ługi Bożej, siostry Łucji</w:t>
      </w:r>
      <w:r w:rsidR="00D8323D">
        <w:rPr>
          <w:i w:val="0"/>
          <w:sz w:val="24"/>
          <w:szCs w:val="24"/>
        </w:rPr>
        <w:t>,</w:t>
      </w:r>
      <w:r>
        <w:rPr>
          <w:i w:val="0"/>
          <w:sz w:val="24"/>
          <w:szCs w:val="24"/>
        </w:rPr>
        <w:t xml:space="preserve"> Pani Fatimska wskazuje na dwie drogi ocalenia</w:t>
      </w:r>
      <w:r w:rsidR="00222EB1">
        <w:rPr>
          <w:i w:val="0"/>
          <w:sz w:val="24"/>
          <w:szCs w:val="24"/>
        </w:rPr>
        <w:t xml:space="preserve"> świata</w:t>
      </w:r>
      <w:r>
        <w:rPr>
          <w:i w:val="0"/>
          <w:sz w:val="24"/>
          <w:szCs w:val="24"/>
        </w:rPr>
        <w:t xml:space="preserve">. Pierwszą </w:t>
      </w:r>
      <w:r w:rsidR="00F619F8">
        <w:rPr>
          <w:i w:val="0"/>
          <w:sz w:val="24"/>
          <w:szCs w:val="24"/>
        </w:rPr>
        <w:t xml:space="preserve">z nich </w:t>
      </w:r>
      <w:r>
        <w:rPr>
          <w:i w:val="0"/>
          <w:sz w:val="24"/>
          <w:szCs w:val="24"/>
        </w:rPr>
        <w:t xml:space="preserve">jest powrót do Ewangelii oraz osobiste wejście na drogę nawrócenia i pokuty. Jest to droga, którą </w:t>
      </w:r>
      <w:r w:rsidR="004A0C44">
        <w:rPr>
          <w:i w:val="0"/>
          <w:sz w:val="24"/>
          <w:szCs w:val="24"/>
        </w:rPr>
        <w:t xml:space="preserve">zaplanował </w:t>
      </w:r>
      <w:r>
        <w:rPr>
          <w:i w:val="0"/>
          <w:sz w:val="24"/>
          <w:szCs w:val="24"/>
        </w:rPr>
        <w:t>Bóg</w:t>
      </w:r>
      <w:r w:rsidR="00D817CD">
        <w:rPr>
          <w:i w:val="0"/>
          <w:sz w:val="24"/>
          <w:szCs w:val="24"/>
        </w:rPr>
        <w:t xml:space="preserve"> zachęcając prze</w:t>
      </w:r>
      <w:r w:rsidR="00222EB1">
        <w:rPr>
          <w:i w:val="0"/>
          <w:sz w:val="24"/>
          <w:szCs w:val="24"/>
        </w:rPr>
        <w:t>z</w:t>
      </w:r>
      <w:r w:rsidR="00D817CD">
        <w:rPr>
          <w:i w:val="0"/>
          <w:sz w:val="24"/>
          <w:szCs w:val="24"/>
        </w:rPr>
        <w:t xml:space="preserve"> swego Jednorodzonego Syna do modlitwy ekspiacyjnej w intencji nawrócenia grzeszników. W czasach</w:t>
      </w:r>
      <w:r w:rsidR="005B5489">
        <w:rPr>
          <w:i w:val="0"/>
          <w:sz w:val="24"/>
          <w:szCs w:val="24"/>
        </w:rPr>
        <w:t>,</w:t>
      </w:r>
      <w:r w:rsidR="00D817CD">
        <w:rPr>
          <w:i w:val="0"/>
          <w:sz w:val="24"/>
          <w:szCs w:val="24"/>
        </w:rPr>
        <w:t xml:space="preserve"> kiedy Bóg jest znieważany, prawa Boże deptane a świat pogrąża się w ciemności zła, konieczne jest zadośćuczynienie Bogu w Chrystusie, zgo</w:t>
      </w:r>
      <w:r w:rsidR="005B5489">
        <w:rPr>
          <w:i w:val="0"/>
          <w:sz w:val="24"/>
          <w:szCs w:val="24"/>
        </w:rPr>
        <w:t>dnie ze słowami Matki Bożej wypowiedzianymi do d</w:t>
      </w:r>
      <w:r w:rsidR="00D817CD">
        <w:rPr>
          <w:i w:val="0"/>
          <w:sz w:val="24"/>
          <w:szCs w:val="24"/>
        </w:rPr>
        <w:t>zieci z Fatimy: „Ofiarujcie się za grzeszników i powtarzajcie</w:t>
      </w:r>
      <w:r>
        <w:rPr>
          <w:i w:val="0"/>
          <w:sz w:val="24"/>
          <w:szCs w:val="24"/>
        </w:rPr>
        <w:t xml:space="preserve"> </w:t>
      </w:r>
      <w:r w:rsidR="00D817CD">
        <w:rPr>
          <w:i w:val="0"/>
          <w:sz w:val="24"/>
          <w:szCs w:val="24"/>
        </w:rPr>
        <w:t xml:space="preserve">wielokrotnie – zwłaszcza gdy będziecie podejmowali jakąś ofiarę – </w:t>
      </w:r>
      <w:r w:rsidR="00D817CD">
        <w:rPr>
          <w:rFonts w:cs="Times New Roman"/>
          <w:i w:val="0"/>
          <w:sz w:val="24"/>
          <w:szCs w:val="24"/>
        </w:rPr>
        <w:t>«O Jezu, czynię to z miłości dla Ciebie, w intencji nawrócenia grzeszników oraz jako zadośćuczynienie za grzechy popełnione przeciwko Niepokalanemu Sercu Maryi»</w:t>
      </w:r>
      <w:r w:rsidR="005B5489">
        <w:rPr>
          <w:rFonts w:cs="Times New Roman"/>
          <w:i w:val="0"/>
          <w:sz w:val="24"/>
          <w:szCs w:val="24"/>
        </w:rPr>
        <w:t>” (Objawienie z 13 lipca 1917 roku</w:t>
      </w:r>
      <w:r w:rsidR="00D817CD">
        <w:rPr>
          <w:rFonts w:cs="Times New Roman"/>
          <w:i w:val="0"/>
          <w:sz w:val="24"/>
          <w:szCs w:val="24"/>
        </w:rPr>
        <w:t>).</w:t>
      </w:r>
    </w:p>
    <w:p w:rsidR="00D817CD" w:rsidRDefault="007509BE" w:rsidP="00D03816">
      <w:pPr>
        <w:shd w:val="clear" w:color="auto" w:fill="FFFFFF"/>
        <w:spacing w:line="276" w:lineRule="auto"/>
        <w:ind w:firstLine="360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Jeżeli jednak zabraknie osobistego i wspólnotowego zadośćuczynienia – ostrzegała Maryja – Bóg poprowadzi ludzkość</w:t>
      </w:r>
      <w:r w:rsidR="00416115">
        <w:rPr>
          <w:i w:val="0"/>
          <w:sz w:val="24"/>
          <w:szCs w:val="24"/>
        </w:rPr>
        <w:t xml:space="preserve"> inną</w:t>
      </w:r>
      <w:r>
        <w:rPr>
          <w:i w:val="0"/>
          <w:sz w:val="24"/>
          <w:szCs w:val="24"/>
        </w:rPr>
        <w:t xml:space="preserve"> drogą ratowania świata</w:t>
      </w:r>
      <w:r w:rsidR="00416115">
        <w:rPr>
          <w:i w:val="0"/>
          <w:sz w:val="24"/>
          <w:szCs w:val="24"/>
        </w:rPr>
        <w:t>,</w:t>
      </w:r>
      <w:r>
        <w:rPr>
          <w:i w:val="0"/>
          <w:sz w:val="24"/>
          <w:szCs w:val="24"/>
        </w:rPr>
        <w:t xml:space="preserve"> poprzez bolesne oczyszczenie: ci</w:t>
      </w:r>
      <w:r w:rsidR="000D6636">
        <w:rPr>
          <w:i w:val="0"/>
          <w:sz w:val="24"/>
          <w:szCs w:val="24"/>
        </w:rPr>
        <w:t>erpienia, prześladowania, wojny i</w:t>
      </w:r>
      <w:r>
        <w:rPr>
          <w:i w:val="0"/>
          <w:sz w:val="24"/>
          <w:szCs w:val="24"/>
        </w:rPr>
        <w:t xml:space="preserve"> śmierć. Wtedy liczni chrześcijanie dołączą do ukazanej w „trzeciej tajemnicy</w:t>
      </w:r>
      <w:r w:rsidR="00FF776F">
        <w:rPr>
          <w:i w:val="0"/>
          <w:sz w:val="24"/>
          <w:szCs w:val="24"/>
        </w:rPr>
        <w:t>”</w:t>
      </w:r>
      <w:r>
        <w:rPr>
          <w:i w:val="0"/>
          <w:sz w:val="24"/>
          <w:szCs w:val="24"/>
        </w:rPr>
        <w:t xml:space="preserve"> fatimskiej wielkiej rzeszy kapłanów, osób zakonnych i świeckich wyznawców Chrystusa, podążających pokornie za</w:t>
      </w:r>
      <w:r w:rsidR="006726AC">
        <w:rPr>
          <w:i w:val="0"/>
          <w:sz w:val="24"/>
          <w:szCs w:val="24"/>
        </w:rPr>
        <w:t xml:space="preserve"> </w:t>
      </w:r>
      <w:r w:rsidR="00037029">
        <w:rPr>
          <w:i w:val="0"/>
          <w:sz w:val="24"/>
          <w:szCs w:val="24"/>
        </w:rPr>
        <w:t>papieżem</w:t>
      </w:r>
      <w:r>
        <w:rPr>
          <w:i w:val="0"/>
          <w:sz w:val="24"/>
          <w:szCs w:val="24"/>
        </w:rPr>
        <w:t>. Jak wiemy ze wspomnianej wizji, wszyscy oni przemienili się w orszak męczenników</w:t>
      </w:r>
      <w:r w:rsidR="002F476F">
        <w:rPr>
          <w:i w:val="0"/>
          <w:sz w:val="24"/>
          <w:szCs w:val="24"/>
        </w:rPr>
        <w:t>,</w:t>
      </w:r>
      <w:r>
        <w:rPr>
          <w:i w:val="0"/>
          <w:sz w:val="24"/>
          <w:szCs w:val="24"/>
        </w:rPr>
        <w:t xml:space="preserve"> za którymi postępowali aniołowie</w:t>
      </w:r>
      <w:r w:rsidR="002F476F">
        <w:rPr>
          <w:i w:val="0"/>
          <w:sz w:val="24"/>
          <w:szCs w:val="24"/>
        </w:rPr>
        <w:t>,</w:t>
      </w:r>
      <w:r>
        <w:rPr>
          <w:i w:val="0"/>
          <w:sz w:val="24"/>
          <w:szCs w:val="24"/>
        </w:rPr>
        <w:t xml:space="preserve"> zbierający do kryształowego naczynia krew męczenników, zjednoczonych w swej śmierci z odkupieńczą śmiercią Chrystusa, a wszystko działo się </w:t>
      </w:r>
      <w:r w:rsidR="000D6636">
        <w:rPr>
          <w:i w:val="0"/>
          <w:sz w:val="24"/>
          <w:szCs w:val="24"/>
        </w:rPr>
        <w:t xml:space="preserve">pod wielkim </w:t>
      </w:r>
      <w:r>
        <w:rPr>
          <w:i w:val="0"/>
          <w:sz w:val="24"/>
          <w:szCs w:val="24"/>
        </w:rPr>
        <w:t>krzyżem na wzgórzu za miastem</w:t>
      </w:r>
      <w:r w:rsidR="005B5489">
        <w:rPr>
          <w:i w:val="0"/>
          <w:sz w:val="24"/>
          <w:szCs w:val="24"/>
        </w:rPr>
        <w:t>, będącym</w:t>
      </w:r>
      <w:r w:rsidR="000D6636">
        <w:rPr>
          <w:i w:val="0"/>
          <w:sz w:val="24"/>
          <w:szCs w:val="24"/>
        </w:rPr>
        <w:t xml:space="preserve"> symbolem</w:t>
      </w:r>
      <w:r w:rsidR="005B5489">
        <w:rPr>
          <w:i w:val="0"/>
          <w:sz w:val="24"/>
          <w:szCs w:val="24"/>
        </w:rPr>
        <w:t xml:space="preserve"> </w:t>
      </w:r>
      <w:r w:rsidR="00F6330A">
        <w:rPr>
          <w:i w:val="0"/>
          <w:sz w:val="24"/>
          <w:szCs w:val="24"/>
        </w:rPr>
        <w:t>Golgoty.</w:t>
      </w:r>
    </w:p>
    <w:p w:rsidR="00802FBC" w:rsidRDefault="00802FBC" w:rsidP="00D03816">
      <w:pPr>
        <w:shd w:val="clear" w:color="auto" w:fill="FFFFFF"/>
        <w:spacing w:line="276" w:lineRule="auto"/>
        <w:ind w:firstLine="360"/>
        <w:jc w:val="both"/>
        <w:rPr>
          <w:i w:val="0"/>
          <w:sz w:val="24"/>
          <w:szCs w:val="24"/>
        </w:rPr>
      </w:pPr>
    </w:p>
    <w:p w:rsidR="00802FBC" w:rsidRDefault="00802FBC" w:rsidP="00D03816">
      <w:pPr>
        <w:shd w:val="clear" w:color="auto" w:fill="FFFFFF"/>
        <w:spacing w:line="276" w:lineRule="auto"/>
        <w:ind w:firstLine="360"/>
        <w:jc w:val="both"/>
        <w:rPr>
          <w:i w:val="0"/>
          <w:sz w:val="24"/>
          <w:szCs w:val="24"/>
        </w:rPr>
      </w:pPr>
    </w:p>
    <w:p w:rsidR="00332C05" w:rsidRPr="00222EB1" w:rsidRDefault="006456AB" w:rsidP="00D03816">
      <w:pPr>
        <w:pStyle w:val="Akapitzlist"/>
        <w:numPr>
          <w:ilvl w:val="0"/>
          <w:numId w:val="1"/>
        </w:numPr>
        <w:shd w:val="clear" w:color="auto" w:fill="FFFFFF"/>
        <w:spacing w:line="276" w:lineRule="auto"/>
        <w:jc w:val="both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Podejmijmy </w:t>
      </w:r>
      <w:r w:rsidR="00332C05" w:rsidRPr="00222EB1">
        <w:rPr>
          <w:b/>
          <w:i w:val="0"/>
          <w:sz w:val="24"/>
          <w:szCs w:val="24"/>
        </w:rPr>
        <w:t>przesłanie z Fatimy</w:t>
      </w:r>
      <w:r>
        <w:rPr>
          <w:b/>
          <w:i w:val="0"/>
          <w:sz w:val="24"/>
          <w:szCs w:val="24"/>
        </w:rPr>
        <w:t>!</w:t>
      </w:r>
    </w:p>
    <w:p w:rsidR="00332C05" w:rsidRDefault="00332C05" w:rsidP="00D03816">
      <w:pPr>
        <w:shd w:val="clear" w:color="auto" w:fill="FFFFFF"/>
        <w:spacing w:line="276" w:lineRule="auto"/>
        <w:jc w:val="both"/>
        <w:rPr>
          <w:i w:val="0"/>
          <w:sz w:val="24"/>
          <w:szCs w:val="24"/>
        </w:rPr>
      </w:pPr>
    </w:p>
    <w:p w:rsidR="00137A96" w:rsidRDefault="00A924E5" w:rsidP="00D03816">
      <w:pPr>
        <w:shd w:val="clear" w:color="auto" w:fill="FFFFFF"/>
        <w:spacing w:line="276" w:lineRule="auto"/>
        <w:ind w:firstLine="360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Orędzie fatimskie kierowane jest</w:t>
      </w:r>
      <w:r w:rsidR="00222EB1">
        <w:rPr>
          <w:i w:val="0"/>
          <w:sz w:val="24"/>
          <w:szCs w:val="24"/>
        </w:rPr>
        <w:t xml:space="preserve"> nie</w:t>
      </w:r>
      <w:r w:rsidR="00FF776F">
        <w:rPr>
          <w:i w:val="0"/>
          <w:sz w:val="24"/>
          <w:szCs w:val="24"/>
        </w:rPr>
        <w:t>przerwanie</w:t>
      </w:r>
      <w:r w:rsidR="00222EB1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do całego Kościoła.</w:t>
      </w:r>
      <w:r w:rsidR="00222EB1">
        <w:rPr>
          <w:i w:val="0"/>
          <w:sz w:val="24"/>
          <w:szCs w:val="24"/>
        </w:rPr>
        <w:t xml:space="preserve"> </w:t>
      </w:r>
      <w:r w:rsidR="00C80238">
        <w:rPr>
          <w:i w:val="0"/>
          <w:sz w:val="24"/>
          <w:szCs w:val="24"/>
        </w:rPr>
        <w:t xml:space="preserve">W naszej </w:t>
      </w:r>
      <w:r>
        <w:rPr>
          <w:i w:val="0"/>
          <w:sz w:val="24"/>
          <w:szCs w:val="24"/>
        </w:rPr>
        <w:t xml:space="preserve">Ojczyźnie </w:t>
      </w:r>
      <w:r w:rsidR="00C80238">
        <w:rPr>
          <w:i w:val="0"/>
          <w:sz w:val="24"/>
          <w:szCs w:val="24"/>
        </w:rPr>
        <w:t xml:space="preserve"> żywo pielęgnowany jest</w:t>
      </w:r>
      <w:r>
        <w:rPr>
          <w:i w:val="0"/>
          <w:sz w:val="24"/>
          <w:szCs w:val="24"/>
        </w:rPr>
        <w:t xml:space="preserve"> kult </w:t>
      </w:r>
      <w:r w:rsidR="00C32A5F">
        <w:rPr>
          <w:i w:val="0"/>
          <w:sz w:val="24"/>
          <w:szCs w:val="24"/>
        </w:rPr>
        <w:t>Pani F</w:t>
      </w:r>
      <w:r w:rsidR="00A85C94">
        <w:rPr>
          <w:i w:val="0"/>
          <w:sz w:val="24"/>
          <w:szCs w:val="24"/>
        </w:rPr>
        <w:t>atimskiej</w:t>
      </w:r>
      <w:r w:rsidR="00C80238">
        <w:rPr>
          <w:i w:val="0"/>
          <w:sz w:val="24"/>
          <w:szCs w:val="24"/>
        </w:rPr>
        <w:t>,</w:t>
      </w:r>
      <w:r w:rsidR="00A85C94">
        <w:rPr>
          <w:i w:val="0"/>
          <w:sz w:val="24"/>
          <w:szCs w:val="24"/>
        </w:rPr>
        <w:t xml:space="preserve"> </w:t>
      </w:r>
      <w:r w:rsidR="00037029">
        <w:rPr>
          <w:i w:val="0"/>
          <w:sz w:val="24"/>
          <w:szCs w:val="24"/>
        </w:rPr>
        <w:t>której figura</w:t>
      </w:r>
      <w:r w:rsidR="00387DDF">
        <w:rPr>
          <w:i w:val="0"/>
          <w:sz w:val="24"/>
          <w:szCs w:val="24"/>
        </w:rPr>
        <w:t xml:space="preserve"> </w:t>
      </w:r>
      <w:r w:rsidR="00C80238">
        <w:rPr>
          <w:i w:val="0"/>
          <w:sz w:val="24"/>
          <w:szCs w:val="24"/>
        </w:rPr>
        <w:t>peregrynowała w wybranych parafiach każdej diecezji</w:t>
      </w:r>
      <w:r w:rsidR="00C80238" w:rsidRPr="002F476F">
        <w:rPr>
          <w:i w:val="0"/>
          <w:sz w:val="24"/>
          <w:szCs w:val="24"/>
        </w:rPr>
        <w:t xml:space="preserve"> </w:t>
      </w:r>
      <w:r w:rsidR="002F476F" w:rsidRPr="002F476F">
        <w:rPr>
          <w:i w:val="0"/>
          <w:sz w:val="24"/>
          <w:szCs w:val="24"/>
        </w:rPr>
        <w:t xml:space="preserve">od 14 października 1995 </w:t>
      </w:r>
      <w:r w:rsidR="006726AC">
        <w:rPr>
          <w:i w:val="0"/>
          <w:sz w:val="24"/>
          <w:szCs w:val="24"/>
        </w:rPr>
        <w:t xml:space="preserve">roku </w:t>
      </w:r>
      <w:r w:rsidR="002F476F" w:rsidRPr="002F476F">
        <w:rPr>
          <w:i w:val="0"/>
          <w:sz w:val="24"/>
          <w:szCs w:val="24"/>
        </w:rPr>
        <w:t>do 11 października 1996 r</w:t>
      </w:r>
      <w:r w:rsidR="00C32A5F">
        <w:rPr>
          <w:i w:val="0"/>
          <w:sz w:val="24"/>
          <w:szCs w:val="24"/>
        </w:rPr>
        <w:t>oku</w:t>
      </w:r>
      <w:r w:rsidR="00C80238">
        <w:rPr>
          <w:i w:val="0"/>
          <w:sz w:val="24"/>
          <w:szCs w:val="24"/>
        </w:rPr>
        <w:t xml:space="preserve">. Oby Pan Bóg dał </w:t>
      </w:r>
      <w:r w:rsidR="00973A8D">
        <w:rPr>
          <w:i w:val="0"/>
          <w:sz w:val="24"/>
          <w:szCs w:val="24"/>
        </w:rPr>
        <w:t xml:space="preserve">naszej ojczyźnie </w:t>
      </w:r>
      <w:r>
        <w:rPr>
          <w:i w:val="0"/>
          <w:sz w:val="24"/>
          <w:szCs w:val="24"/>
        </w:rPr>
        <w:t>łaskę</w:t>
      </w:r>
      <w:r w:rsidR="00FF776F">
        <w:rPr>
          <w:i w:val="0"/>
          <w:sz w:val="24"/>
          <w:szCs w:val="24"/>
        </w:rPr>
        <w:t xml:space="preserve"> odwagi do</w:t>
      </w:r>
      <w:r>
        <w:rPr>
          <w:i w:val="0"/>
          <w:sz w:val="24"/>
          <w:szCs w:val="24"/>
        </w:rPr>
        <w:t xml:space="preserve"> wielkiej duchowej odnowy, </w:t>
      </w:r>
      <w:r w:rsidR="00387DDF">
        <w:rPr>
          <w:i w:val="0"/>
          <w:sz w:val="24"/>
          <w:szCs w:val="24"/>
        </w:rPr>
        <w:t xml:space="preserve">celem </w:t>
      </w:r>
      <w:r>
        <w:rPr>
          <w:i w:val="0"/>
          <w:sz w:val="24"/>
          <w:szCs w:val="24"/>
        </w:rPr>
        <w:t>zachęt</w:t>
      </w:r>
      <w:r w:rsidR="00387DDF">
        <w:rPr>
          <w:i w:val="0"/>
          <w:sz w:val="24"/>
          <w:szCs w:val="24"/>
        </w:rPr>
        <w:t>y</w:t>
      </w:r>
      <w:r>
        <w:rPr>
          <w:i w:val="0"/>
          <w:sz w:val="24"/>
          <w:szCs w:val="24"/>
        </w:rPr>
        <w:t xml:space="preserve"> i oparci</w:t>
      </w:r>
      <w:r w:rsidR="00387DDF">
        <w:rPr>
          <w:i w:val="0"/>
          <w:sz w:val="24"/>
          <w:szCs w:val="24"/>
        </w:rPr>
        <w:t>a</w:t>
      </w:r>
      <w:r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lastRenderedPageBreak/>
        <w:t>moraln</w:t>
      </w:r>
      <w:r w:rsidR="00387DDF">
        <w:rPr>
          <w:i w:val="0"/>
          <w:sz w:val="24"/>
          <w:szCs w:val="24"/>
        </w:rPr>
        <w:t>ego</w:t>
      </w:r>
      <w:r>
        <w:rPr>
          <w:i w:val="0"/>
          <w:sz w:val="24"/>
          <w:szCs w:val="24"/>
        </w:rPr>
        <w:t xml:space="preserve"> także dla innych narodów.</w:t>
      </w:r>
      <w:r w:rsidR="00332C05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 xml:space="preserve">Zależy </w:t>
      </w:r>
      <w:r w:rsidR="00332C05">
        <w:rPr>
          <w:i w:val="0"/>
          <w:sz w:val="24"/>
          <w:szCs w:val="24"/>
        </w:rPr>
        <w:t xml:space="preserve">to jednak </w:t>
      </w:r>
      <w:r>
        <w:rPr>
          <w:i w:val="0"/>
          <w:sz w:val="24"/>
          <w:szCs w:val="24"/>
        </w:rPr>
        <w:t xml:space="preserve">od tego, czy nam wszystkim nie zabraknie </w:t>
      </w:r>
      <w:r w:rsidR="00FF776F">
        <w:rPr>
          <w:i w:val="0"/>
          <w:sz w:val="24"/>
          <w:szCs w:val="24"/>
        </w:rPr>
        <w:t>żywej wiary i wytrwałości.</w:t>
      </w:r>
      <w:r w:rsidR="00222EB1">
        <w:rPr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</w:rPr>
        <w:t>Kto pragnie przyjąć orędzie fatimskie</w:t>
      </w:r>
      <w:r w:rsidR="00387DDF">
        <w:rPr>
          <w:i w:val="0"/>
          <w:sz w:val="24"/>
          <w:szCs w:val="24"/>
        </w:rPr>
        <w:t>,</w:t>
      </w:r>
      <w:r>
        <w:rPr>
          <w:i w:val="0"/>
          <w:sz w:val="24"/>
          <w:szCs w:val="24"/>
        </w:rPr>
        <w:t xml:space="preserve"> niech nie lęka się </w:t>
      </w:r>
      <w:r w:rsidR="00FC23D6">
        <w:rPr>
          <w:i w:val="0"/>
          <w:sz w:val="24"/>
          <w:szCs w:val="24"/>
        </w:rPr>
        <w:t>wstąpienia na drogę</w:t>
      </w:r>
      <w:r>
        <w:rPr>
          <w:i w:val="0"/>
          <w:sz w:val="24"/>
          <w:szCs w:val="24"/>
        </w:rPr>
        <w:t xml:space="preserve"> ewangelicznej odnowy życia</w:t>
      </w:r>
      <w:r w:rsidR="007577F5">
        <w:rPr>
          <w:i w:val="0"/>
          <w:sz w:val="24"/>
          <w:szCs w:val="24"/>
        </w:rPr>
        <w:t>, pokuty</w:t>
      </w:r>
      <w:r>
        <w:rPr>
          <w:i w:val="0"/>
          <w:sz w:val="24"/>
          <w:szCs w:val="24"/>
        </w:rPr>
        <w:t xml:space="preserve"> i modlitwy wynagradzającej za nawrócenie błądzących</w:t>
      </w:r>
      <w:r w:rsidR="00973A8D">
        <w:rPr>
          <w:i w:val="0"/>
          <w:sz w:val="24"/>
          <w:szCs w:val="24"/>
        </w:rPr>
        <w:t>.</w:t>
      </w:r>
    </w:p>
    <w:p w:rsidR="00F021E5" w:rsidRPr="00F021E5" w:rsidRDefault="00A924E5" w:rsidP="00D03816">
      <w:pPr>
        <w:spacing w:line="276" w:lineRule="auto"/>
        <w:ind w:firstLine="360"/>
        <w:jc w:val="both"/>
        <w:rPr>
          <w:i w:val="0"/>
          <w:sz w:val="24"/>
          <w:szCs w:val="24"/>
        </w:rPr>
      </w:pPr>
      <w:r w:rsidRPr="007577F5">
        <w:rPr>
          <w:i w:val="0"/>
          <w:sz w:val="24"/>
          <w:szCs w:val="24"/>
        </w:rPr>
        <w:t>P</w:t>
      </w:r>
      <w:r w:rsidR="00416115">
        <w:rPr>
          <w:i w:val="0"/>
          <w:sz w:val="24"/>
          <w:szCs w:val="24"/>
        </w:rPr>
        <w:t>rzyjęcie</w:t>
      </w:r>
      <w:r w:rsidRPr="007577F5">
        <w:rPr>
          <w:i w:val="0"/>
          <w:sz w:val="24"/>
          <w:szCs w:val="24"/>
        </w:rPr>
        <w:t xml:space="preserve"> orędzia z Fatimy wyraża się </w:t>
      </w:r>
      <w:r w:rsidR="00387DDF">
        <w:rPr>
          <w:i w:val="0"/>
          <w:sz w:val="24"/>
          <w:szCs w:val="24"/>
        </w:rPr>
        <w:t xml:space="preserve">ponadto </w:t>
      </w:r>
      <w:r w:rsidRPr="007577F5">
        <w:rPr>
          <w:i w:val="0"/>
          <w:sz w:val="24"/>
          <w:szCs w:val="24"/>
        </w:rPr>
        <w:t xml:space="preserve">we włączeniu się </w:t>
      </w:r>
      <w:r w:rsidR="00F021E5" w:rsidRPr="007577F5">
        <w:rPr>
          <w:rFonts w:eastAsia="Times New Roman"/>
          <w:i w:val="0"/>
          <w:sz w:val="24"/>
          <w:szCs w:val="24"/>
        </w:rPr>
        <w:t>w odpraw</w:t>
      </w:r>
      <w:r w:rsidR="00A82AF8">
        <w:rPr>
          <w:rFonts w:eastAsia="Times New Roman"/>
          <w:i w:val="0"/>
          <w:sz w:val="24"/>
          <w:szCs w:val="24"/>
        </w:rPr>
        <w:t>ianie pierwszych sobót miesiąca</w:t>
      </w:r>
      <w:r w:rsidR="00F021E5" w:rsidRPr="007577F5">
        <w:rPr>
          <w:rFonts w:eastAsia="Times New Roman"/>
          <w:i w:val="0"/>
          <w:sz w:val="24"/>
          <w:szCs w:val="24"/>
        </w:rPr>
        <w:t>. Każdy</w:t>
      </w:r>
      <w:r w:rsidR="00B305C2">
        <w:rPr>
          <w:rFonts w:eastAsia="Times New Roman"/>
          <w:i w:val="0"/>
          <w:sz w:val="24"/>
          <w:szCs w:val="24"/>
        </w:rPr>
        <w:t>, kto przez pięć</w:t>
      </w:r>
      <w:r w:rsidR="00F021E5" w:rsidRPr="007577F5">
        <w:rPr>
          <w:rFonts w:eastAsia="Times New Roman"/>
          <w:i w:val="0"/>
          <w:sz w:val="24"/>
          <w:szCs w:val="24"/>
        </w:rPr>
        <w:t xml:space="preserve"> </w:t>
      </w:r>
      <w:r w:rsidR="00F021E5" w:rsidRPr="007577F5">
        <w:rPr>
          <w:i w:val="0"/>
          <w:sz w:val="24"/>
          <w:szCs w:val="24"/>
        </w:rPr>
        <w:t xml:space="preserve">kolejnych pierwszych sobót </w:t>
      </w:r>
      <w:r w:rsidR="001B7753">
        <w:rPr>
          <w:i w:val="0"/>
          <w:sz w:val="24"/>
          <w:szCs w:val="24"/>
        </w:rPr>
        <w:t xml:space="preserve">będzie </w:t>
      </w:r>
      <w:r w:rsidR="00B91A89">
        <w:rPr>
          <w:i w:val="0"/>
          <w:sz w:val="24"/>
          <w:szCs w:val="24"/>
        </w:rPr>
        <w:t>w stanie łaski</w:t>
      </w:r>
      <w:r w:rsidR="00E17060">
        <w:rPr>
          <w:i w:val="0"/>
          <w:sz w:val="24"/>
          <w:szCs w:val="24"/>
        </w:rPr>
        <w:t xml:space="preserve"> uświęcającej</w:t>
      </w:r>
      <w:r w:rsidR="00F021E5" w:rsidRPr="007577F5">
        <w:rPr>
          <w:i w:val="0"/>
          <w:sz w:val="24"/>
          <w:szCs w:val="24"/>
        </w:rPr>
        <w:t>, przy</w:t>
      </w:r>
      <w:r w:rsidR="001B7753">
        <w:rPr>
          <w:i w:val="0"/>
          <w:sz w:val="24"/>
          <w:szCs w:val="24"/>
        </w:rPr>
        <w:t>jmie Komunię św. i odmówi cz</w:t>
      </w:r>
      <w:r w:rsidR="00F021E5" w:rsidRPr="007577F5">
        <w:rPr>
          <w:i w:val="0"/>
          <w:sz w:val="24"/>
          <w:szCs w:val="24"/>
        </w:rPr>
        <w:t>ę</w:t>
      </w:r>
      <w:r w:rsidR="001B7753">
        <w:rPr>
          <w:i w:val="0"/>
          <w:sz w:val="24"/>
          <w:szCs w:val="24"/>
        </w:rPr>
        <w:t>ść</w:t>
      </w:r>
      <w:r w:rsidR="00F021E5" w:rsidRPr="007577F5">
        <w:rPr>
          <w:i w:val="0"/>
          <w:sz w:val="24"/>
          <w:szCs w:val="24"/>
        </w:rPr>
        <w:t xml:space="preserve"> różańca św., rozważając w zjednoczeniu z Matką Bożą tajemnic</w:t>
      </w:r>
      <w:r w:rsidR="001B7753">
        <w:rPr>
          <w:i w:val="0"/>
          <w:sz w:val="24"/>
          <w:szCs w:val="24"/>
        </w:rPr>
        <w:t>e</w:t>
      </w:r>
      <w:r w:rsidR="00F021E5" w:rsidRPr="007577F5">
        <w:rPr>
          <w:i w:val="0"/>
          <w:sz w:val="24"/>
          <w:szCs w:val="24"/>
        </w:rPr>
        <w:t xml:space="preserve"> różańcow</w:t>
      </w:r>
      <w:r w:rsidR="001B7753">
        <w:rPr>
          <w:i w:val="0"/>
          <w:sz w:val="24"/>
          <w:szCs w:val="24"/>
        </w:rPr>
        <w:t>e,</w:t>
      </w:r>
      <w:r w:rsidR="00F021E5" w:rsidRPr="007577F5">
        <w:rPr>
          <w:i w:val="0"/>
          <w:sz w:val="24"/>
          <w:szCs w:val="24"/>
        </w:rPr>
        <w:t xml:space="preserve"> z intencją wynagradzającą za grzechy świata, stanie się nie widzem, ale czynnym uczestnikiem</w:t>
      </w:r>
      <w:r w:rsidR="00F021E5" w:rsidRPr="007577F5">
        <w:rPr>
          <w:rFonts w:eastAsia="Times New Roman"/>
          <w:i w:val="0"/>
          <w:spacing w:val="-7"/>
          <w:sz w:val="24"/>
          <w:szCs w:val="24"/>
        </w:rPr>
        <w:t xml:space="preserve"> tego</w:t>
      </w:r>
      <w:r w:rsidRPr="007577F5">
        <w:rPr>
          <w:rFonts w:eastAsia="Times New Roman"/>
          <w:i w:val="0"/>
          <w:spacing w:val="-7"/>
          <w:sz w:val="24"/>
          <w:szCs w:val="24"/>
        </w:rPr>
        <w:t xml:space="preserve"> </w:t>
      </w:r>
      <w:r w:rsidR="00F021E5" w:rsidRPr="007577F5">
        <w:rPr>
          <w:i w:val="0"/>
          <w:sz w:val="24"/>
          <w:szCs w:val="24"/>
        </w:rPr>
        <w:t>or</w:t>
      </w:r>
      <w:r w:rsidR="00F021E5" w:rsidRPr="007577F5">
        <w:rPr>
          <w:rFonts w:eastAsia="Times New Roman"/>
          <w:i w:val="0"/>
          <w:sz w:val="24"/>
          <w:szCs w:val="24"/>
        </w:rPr>
        <w:t>ędzia</w:t>
      </w:r>
      <w:r w:rsidR="001B7753">
        <w:rPr>
          <w:rFonts w:eastAsia="Times New Roman"/>
          <w:i w:val="0"/>
          <w:sz w:val="24"/>
          <w:szCs w:val="24"/>
        </w:rPr>
        <w:t>. B</w:t>
      </w:r>
      <w:r w:rsidR="00F021E5" w:rsidRPr="007577F5">
        <w:rPr>
          <w:rFonts w:eastAsia="Times New Roman"/>
          <w:i w:val="0"/>
          <w:sz w:val="24"/>
          <w:szCs w:val="24"/>
        </w:rPr>
        <w:t xml:space="preserve">ędzie </w:t>
      </w:r>
      <w:r w:rsidR="001B7753">
        <w:rPr>
          <w:rFonts w:eastAsia="Times New Roman"/>
          <w:i w:val="0"/>
          <w:sz w:val="24"/>
          <w:szCs w:val="24"/>
        </w:rPr>
        <w:t xml:space="preserve">wówczas </w:t>
      </w:r>
      <w:r w:rsidR="00F021E5" w:rsidRPr="007577F5">
        <w:rPr>
          <w:rFonts w:eastAsia="Times New Roman"/>
          <w:i w:val="0"/>
          <w:sz w:val="24"/>
          <w:szCs w:val="24"/>
        </w:rPr>
        <w:t xml:space="preserve">gotowy </w:t>
      </w:r>
      <w:r w:rsidR="007577F5">
        <w:rPr>
          <w:rFonts w:eastAsia="Times New Roman"/>
          <w:i w:val="0"/>
          <w:sz w:val="24"/>
          <w:szCs w:val="24"/>
        </w:rPr>
        <w:t>przyjąć</w:t>
      </w:r>
      <w:r w:rsidR="00F62B75">
        <w:rPr>
          <w:rFonts w:eastAsia="Times New Roman"/>
          <w:i w:val="0"/>
          <w:sz w:val="24"/>
          <w:szCs w:val="24"/>
        </w:rPr>
        <w:t xml:space="preserve"> S</w:t>
      </w:r>
      <w:r w:rsidR="00F021E5" w:rsidRPr="007577F5">
        <w:rPr>
          <w:rFonts w:eastAsia="Times New Roman"/>
          <w:i w:val="0"/>
          <w:sz w:val="24"/>
          <w:szCs w:val="24"/>
        </w:rPr>
        <w:t xml:space="preserve">erce Maryi </w:t>
      </w:r>
      <w:r w:rsidR="007577F5">
        <w:rPr>
          <w:rFonts w:eastAsia="Times New Roman"/>
          <w:i w:val="0"/>
          <w:sz w:val="24"/>
          <w:szCs w:val="24"/>
        </w:rPr>
        <w:t>za</w:t>
      </w:r>
      <w:r w:rsidR="00F021E5" w:rsidRPr="007577F5">
        <w:rPr>
          <w:rFonts w:eastAsia="Times New Roman"/>
          <w:i w:val="0"/>
          <w:sz w:val="24"/>
          <w:szCs w:val="24"/>
        </w:rPr>
        <w:t xml:space="preserve"> wzór </w:t>
      </w:r>
      <w:r w:rsidR="007577F5">
        <w:rPr>
          <w:rFonts w:eastAsia="Times New Roman"/>
          <w:i w:val="0"/>
          <w:sz w:val="24"/>
          <w:szCs w:val="24"/>
        </w:rPr>
        <w:t xml:space="preserve">dla </w:t>
      </w:r>
      <w:r w:rsidR="00F021E5" w:rsidRPr="007577F5">
        <w:rPr>
          <w:rFonts w:eastAsia="Times New Roman"/>
          <w:i w:val="0"/>
          <w:sz w:val="24"/>
          <w:szCs w:val="24"/>
        </w:rPr>
        <w:t>sw</w:t>
      </w:r>
      <w:r w:rsidR="007577F5">
        <w:rPr>
          <w:rFonts w:eastAsia="Times New Roman"/>
          <w:i w:val="0"/>
          <w:sz w:val="24"/>
          <w:szCs w:val="24"/>
        </w:rPr>
        <w:t>oj</w:t>
      </w:r>
      <w:r w:rsidR="00F021E5" w:rsidRPr="007577F5">
        <w:rPr>
          <w:rFonts w:eastAsia="Times New Roman"/>
          <w:i w:val="0"/>
          <w:sz w:val="24"/>
          <w:szCs w:val="24"/>
        </w:rPr>
        <w:t xml:space="preserve">ego życia duchowego w przymierzu </w:t>
      </w:r>
      <w:r w:rsidR="00F021E5" w:rsidRPr="007577F5">
        <w:rPr>
          <w:rFonts w:eastAsia="Times New Roman"/>
          <w:i w:val="0"/>
          <w:spacing w:val="-6"/>
          <w:sz w:val="24"/>
          <w:szCs w:val="24"/>
        </w:rPr>
        <w:t>dwóch serc: Jezusa i Jego Niepokalanej Matki.</w:t>
      </w:r>
      <w:r w:rsidR="009917FD">
        <w:rPr>
          <w:i w:val="0"/>
          <w:sz w:val="24"/>
          <w:szCs w:val="24"/>
        </w:rPr>
        <w:t xml:space="preserve"> </w:t>
      </w:r>
    </w:p>
    <w:p w:rsidR="005323F4" w:rsidRDefault="00C458BC" w:rsidP="00D03816">
      <w:pPr>
        <w:shd w:val="clear" w:color="auto" w:fill="FFFFFF"/>
        <w:spacing w:line="276" w:lineRule="auto"/>
        <w:ind w:firstLine="360"/>
        <w:jc w:val="both"/>
        <w:rPr>
          <w:i w:val="0"/>
          <w:sz w:val="24"/>
          <w:szCs w:val="24"/>
        </w:rPr>
      </w:pPr>
      <w:r>
        <w:rPr>
          <w:rFonts w:eastAsia="Times New Roman"/>
          <w:i w:val="0"/>
          <w:color w:val="000000"/>
          <w:spacing w:val="-6"/>
          <w:sz w:val="24"/>
          <w:szCs w:val="24"/>
        </w:rPr>
        <w:t xml:space="preserve">Dnia </w:t>
      </w:r>
      <w:r w:rsidRPr="00F021E5">
        <w:rPr>
          <w:rFonts w:eastAsia="Times New Roman"/>
          <w:i w:val="0"/>
          <w:color w:val="000000"/>
          <w:spacing w:val="-5"/>
          <w:sz w:val="24"/>
          <w:szCs w:val="24"/>
        </w:rPr>
        <w:t>8 września 1946 roku na Jasnej Górze</w:t>
      </w:r>
      <w:r>
        <w:rPr>
          <w:rFonts w:eastAsia="Times New Roman"/>
          <w:i w:val="0"/>
          <w:color w:val="000000"/>
          <w:spacing w:val="-5"/>
          <w:sz w:val="24"/>
          <w:szCs w:val="24"/>
        </w:rPr>
        <w:t xml:space="preserve"> </w:t>
      </w:r>
      <w:r w:rsidRPr="00F021E5">
        <w:rPr>
          <w:rFonts w:eastAsia="Times New Roman"/>
          <w:i w:val="0"/>
          <w:color w:val="000000"/>
          <w:spacing w:val="-4"/>
          <w:sz w:val="24"/>
          <w:szCs w:val="24"/>
        </w:rPr>
        <w:t>biskupi polscy</w:t>
      </w:r>
      <w:r w:rsidR="002230B1">
        <w:rPr>
          <w:rFonts w:eastAsia="Times New Roman"/>
          <w:i w:val="0"/>
          <w:color w:val="000000"/>
          <w:spacing w:val="-4"/>
          <w:sz w:val="24"/>
          <w:szCs w:val="24"/>
        </w:rPr>
        <w:t>,</w:t>
      </w:r>
      <w:r>
        <w:rPr>
          <w:rFonts w:eastAsia="Times New Roman"/>
          <w:i w:val="0"/>
          <w:color w:val="000000"/>
          <w:spacing w:val="-4"/>
          <w:sz w:val="24"/>
          <w:szCs w:val="24"/>
        </w:rPr>
        <w:t xml:space="preserve"> pod przewodnictwem </w:t>
      </w:r>
      <w:r w:rsidRPr="00F021E5">
        <w:rPr>
          <w:rFonts w:eastAsia="Times New Roman"/>
          <w:i w:val="0"/>
          <w:color w:val="000000"/>
          <w:spacing w:val="-4"/>
          <w:sz w:val="24"/>
          <w:szCs w:val="24"/>
        </w:rPr>
        <w:t>kard. August</w:t>
      </w:r>
      <w:r>
        <w:rPr>
          <w:rFonts w:eastAsia="Times New Roman"/>
          <w:i w:val="0"/>
          <w:color w:val="000000"/>
          <w:spacing w:val="-4"/>
          <w:sz w:val="24"/>
          <w:szCs w:val="24"/>
        </w:rPr>
        <w:t>a Hlonda, prymasa</w:t>
      </w:r>
      <w:r w:rsidRPr="00F021E5">
        <w:rPr>
          <w:rFonts w:eastAsia="Times New Roman"/>
          <w:i w:val="0"/>
          <w:color w:val="000000"/>
          <w:spacing w:val="-4"/>
          <w:sz w:val="24"/>
          <w:szCs w:val="24"/>
        </w:rPr>
        <w:t xml:space="preserve"> Polski</w:t>
      </w:r>
      <w:r>
        <w:rPr>
          <w:rFonts w:eastAsia="Times New Roman"/>
          <w:i w:val="0"/>
          <w:color w:val="000000"/>
          <w:spacing w:val="-4"/>
          <w:sz w:val="24"/>
          <w:szCs w:val="24"/>
        </w:rPr>
        <w:t>,</w:t>
      </w:r>
      <w:r w:rsidRPr="00C458BC">
        <w:rPr>
          <w:rFonts w:eastAsia="Times New Roman"/>
          <w:i w:val="0"/>
          <w:color w:val="000000"/>
          <w:spacing w:val="-4"/>
          <w:sz w:val="24"/>
          <w:szCs w:val="24"/>
        </w:rPr>
        <w:t xml:space="preserve"> </w:t>
      </w:r>
      <w:r w:rsidRPr="00F021E5">
        <w:rPr>
          <w:rFonts w:eastAsia="Times New Roman"/>
          <w:i w:val="0"/>
          <w:color w:val="000000"/>
          <w:spacing w:val="-4"/>
          <w:sz w:val="24"/>
          <w:szCs w:val="24"/>
        </w:rPr>
        <w:t>dokonali</w:t>
      </w:r>
      <w:r>
        <w:rPr>
          <w:rFonts w:eastAsia="Times New Roman"/>
          <w:i w:val="0"/>
          <w:color w:val="000000"/>
          <w:spacing w:val="-4"/>
          <w:sz w:val="24"/>
          <w:szCs w:val="24"/>
        </w:rPr>
        <w:t xml:space="preserve"> </w:t>
      </w:r>
      <w:r w:rsidRPr="00F021E5">
        <w:rPr>
          <w:rFonts w:eastAsia="Times New Roman"/>
          <w:i w:val="0"/>
          <w:color w:val="000000"/>
          <w:spacing w:val="1"/>
          <w:sz w:val="24"/>
          <w:szCs w:val="24"/>
        </w:rPr>
        <w:t>Akt</w:t>
      </w:r>
      <w:r>
        <w:rPr>
          <w:rFonts w:eastAsia="Times New Roman"/>
          <w:i w:val="0"/>
          <w:color w:val="000000"/>
          <w:spacing w:val="1"/>
          <w:sz w:val="24"/>
          <w:szCs w:val="24"/>
        </w:rPr>
        <w:t>u</w:t>
      </w:r>
      <w:r w:rsidRPr="00F021E5">
        <w:rPr>
          <w:rFonts w:eastAsia="Times New Roman"/>
          <w:i w:val="0"/>
          <w:color w:val="000000"/>
          <w:spacing w:val="1"/>
          <w:sz w:val="24"/>
          <w:szCs w:val="24"/>
        </w:rPr>
        <w:t xml:space="preserve"> poświęcenia </w:t>
      </w:r>
      <w:r>
        <w:rPr>
          <w:rFonts w:eastAsia="Times New Roman"/>
          <w:i w:val="0"/>
          <w:color w:val="000000"/>
          <w:spacing w:val="1"/>
          <w:sz w:val="24"/>
          <w:szCs w:val="24"/>
        </w:rPr>
        <w:t xml:space="preserve">naszej ojczyzny </w:t>
      </w:r>
      <w:r>
        <w:rPr>
          <w:rFonts w:eastAsia="Times New Roman"/>
          <w:i w:val="0"/>
          <w:color w:val="000000"/>
          <w:spacing w:val="-5"/>
          <w:sz w:val="24"/>
          <w:szCs w:val="24"/>
        </w:rPr>
        <w:t>Niepokalanemu Sercu Maryi. W</w:t>
      </w:r>
      <w:r w:rsidR="00F021E5" w:rsidRPr="00F021E5">
        <w:rPr>
          <w:rFonts w:eastAsia="Times New Roman"/>
          <w:i w:val="0"/>
          <w:color w:val="000000"/>
          <w:spacing w:val="-5"/>
          <w:sz w:val="24"/>
          <w:szCs w:val="24"/>
        </w:rPr>
        <w:t>zorując się na</w:t>
      </w:r>
      <w:r>
        <w:rPr>
          <w:rFonts w:eastAsia="Times New Roman"/>
          <w:i w:val="0"/>
          <w:color w:val="000000"/>
          <w:spacing w:val="-5"/>
          <w:sz w:val="24"/>
          <w:szCs w:val="24"/>
        </w:rPr>
        <w:t xml:space="preserve"> tamtym epokowym wydarzeniu Episkopat Polski w</w:t>
      </w:r>
      <w:r w:rsidR="009675D6">
        <w:rPr>
          <w:rFonts w:eastAsia="Times New Roman"/>
          <w:i w:val="0"/>
          <w:color w:val="000000"/>
          <w:spacing w:val="-5"/>
          <w:sz w:val="24"/>
          <w:szCs w:val="24"/>
        </w:rPr>
        <w:t xml:space="preserve"> jubileuszowym roku </w:t>
      </w:r>
      <w:r>
        <w:rPr>
          <w:rFonts w:eastAsia="Times New Roman"/>
          <w:i w:val="0"/>
          <w:color w:val="000000"/>
          <w:spacing w:val="-5"/>
          <w:sz w:val="24"/>
          <w:szCs w:val="24"/>
        </w:rPr>
        <w:t>setn</w:t>
      </w:r>
      <w:r w:rsidR="009675D6">
        <w:rPr>
          <w:rFonts w:eastAsia="Times New Roman"/>
          <w:i w:val="0"/>
          <w:color w:val="000000"/>
          <w:spacing w:val="-5"/>
          <w:sz w:val="24"/>
          <w:szCs w:val="24"/>
        </w:rPr>
        <w:t>ej</w:t>
      </w:r>
      <w:r>
        <w:rPr>
          <w:i w:val="0"/>
          <w:color w:val="000000"/>
          <w:spacing w:val="-4"/>
          <w:sz w:val="24"/>
          <w:szCs w:val="24"/>
        </w:rPr>
        <w:t xml:space="preserve"> r</w:t>
      </w:r>
      <w:r w:rsidRPr="00F021E5">
        <w:rPr>
          <w:i w:val="0"/>
          <w:color w:val="000000"/>
          <w:spacing w:val="-4"/>
          <w:sz w:val="24"/>
          <w:szCs w:val="24"/>
        </w:rPr>
        <w:t>ocznic</w:t>
      </w:r>
      <w:r w:rsidR="009675D6">
        <w:rPr>
          <w:i w:val="0"/>
          <w:color w:val="000000"/>
          <w:spacing w:val="-4"/>
          <w:sz w:val="24"/>
          <w:szCs w:val="24"/>
        </w:rPr>
        <w:t>y</w:t>
      </w:r>
      <w:r w:rsidRPr="00F021E5">
        <w:rPr>
          <w:i w:val="0"/>
          <w:color w:val="000000"/>
          <w:spacing w:val="-4"/>
          <w:sz w:val="24"/>
          <w:szCs w:val="24"/>
        </w:rPr>
        <w:t xml:space="preserve"> objawie</w:t>
      </w:r>
      <w:r w:rsidR="009675D6">
        <w:rPr>
          <w:i w:val="0"/>
          <w:color w:val="000000"/>
          <w:spacing w:val="-4"/>
          <w:sz w:val="24"/>
          <w:szCs w:val="24"/>
        </w:rPr>
        <w:t>ń</w:t>
      </w:r>
      <w:r w:rsidR="009675D6">
        <w:rPr>
          <w:rFonts w:eastAsia="Times New Roman"/>
          <w:i w:val="0"/>
          <w:color w:val="000000"/>
          <w:spacing w:val="-4"/>
          <w:sz w:val="24"/>
          <w:szCs w:val="24"/>
        </w:rPr>
        <w:t>,</w:t>
      </w:r>
      <w:r>
        <w:rPr>
          <w:rFonts w:eastAsia="Times New Roman"/>
          <w:i w:val="0"/>
          <w:color w:val="000000"/>
          <w:spacing w:val="-5"/>
          <w:sz w:val="24"/>
          <w:szCs w:val="24"/>
        </w:rPr>
        <w:t xml:space="preserve"> 6 czerwca br.</w:t>
      </w:r>
      <w:r w:rsidR="009675D6">
        <w:rPr>
          <w:rFonts w:eastAsia="Times New Roman"/>
          <w:i w:val="0"/>
          <w:color w:val="000000"/>
          <w:spacing w:val="-5"/>
          <w:sz w:val="24"/>
          <w:szCs w:val="24"/>
        </w:rPr>
        <w:t>,</w:t>
      </w:r>
      <w:r>
        <w:rPr>
          <w:rFonts w:eastAsia="Times New Roman"/>
          <w:i w:val="0"/>
          <w:color w:val="000000"/>
          <w:spacing w:val="-5"/>
          <w:sz w:val="24"/>
          <w:szCs w:val="24"/>
        </w:rPr>
        <w:t xml:space="preserve"> podczas zebrania plenarnego </w:t>
      </w:r>
      <w:r w:rsidR="009675D6">
        <w:rPr>
          <w:rFonts w:eastAsia="Times New Roman"/>
          <w:i w:val="0"/>
          <w:color w:val="000000"/>
          <w:spacing w:val="-5"/>
          <w:sz w:val="24"/>
          <w:szCs w:val="24"/>
        </w:rPr>
        <w:t xml:space="preserve">odnowi </w:t>
      </w:r>
      <w:r>
        <w:rPr>
          <w:rFonts w:eastAsia="Times New Roman"/>
          <w:i w:val="0"/>
          <w:color w:val="000000"/>
          <w:spacing w:val="-5"/>
          <w:sz w:val="24"/>
          <w:szCs w:val="24"/>
        </w:rPr>
        <w:t xml:space="preserve">Akt </w:t>
      </w:r>
      <w:r w:rsidR="009675D6">
        <w:rPr>
          <w:rFonts w:eastAsia="Times New Roman"/>
          <w:i w:val="0"/>
          <w:color w:val="000000"/>
          <w:spacing w:val="-5"/>
          <w:sz w:val="24"/>
          <w:szCs w:val="24"/>
        </w:rPr>
        <w:t>poświęcenia</w:t>
      </w:r>
      <w:r w:rsidR="00114618">
        <w:rPr>
          <w:rFonts w:eastAsia="Times New Roman"/>
          <w:i w:val="0"/>
          <w:color w:val="000000"/>
          <w:spacing w:val="-5"/>
          <w:sz w:val="24"/>
          <w:szCs w:val="24"/>
        </w:rPr>
        <w:t>. Będzie to miało miejsce</w:t>
      </w:r>
      <w:r w:rsidR="009675D6">
        <w:rPr>
          <w:rFonts w:eastAsia="Times New Roman"/>
          <w:i w:val="0"/>
          <w:color w:val="000000"/>
          <w:spacing w:val="-5"/>
          <w:sz w:val="24"/>
          <w:szCs w:val="24"/>
        </w:rPr>
        <w:t xml:space="preserve"> </w:t>
      </w:r>
      <w:r w:rsidR="00F021E5" w:rsidRPr="00F021E5">
        <w:rPr>
          <w:rFonts w:eastAsia="Times New Roman"/>
          <w:i w:val="0"/>
          <w:color w:val="000000"/>
          <w:spacing w:val="1"/>
          <w:sz w:val="24"/>
          <w:szCs w:val="24"/>
        </w:rPr>
        <w:t xml:space="preserve">w pallotyńskim </w:t>
      </w:r>
      <w:r w:rsidR="00F021E5" w:rsidRPr="00F021E5">
        <w:rPr>
          <w:rFonts w:eastAsia="Times New Roman"/>
          <w:i w:val="0"/>
          <w:color w:val="000000"/>
          <w:spacing w:val="-4"/>
          <w:sz w:val="24"/>
          <w:szCs w:val="24"/>
        </w:rPr>
        <w:t xml:space="preserve">sanktuarium na Krzeptówkach, </w:t>
      </w:r>
      <w:r w:rsidR="005323F4">
        <w:rPr>
          <w:rFonts w:eastAsia="Times New Roman"/>
          <w:i w:val="0"/>
          <w:color w:val="000000"/>
          <w:spacing w:val="-4"/>
          <w:sz w:val="24"/>
          <w:szCs w:val="24"/>
        </w:rPr>
        <w:t>zwanym potocznie „Polską Fatimą”</w:t>
      </w:r>
      <w:r w:rsidR="00F021E5" w:rsidRPr="00F021E5">
        <w:rPr>
          <w:rFonts w:eastAsia="Times New Roman"/>
          <w:i w:val="0"/>
          <w:color w:val="000000"/>
          <w:spacing w:val="-4"/>
          <w:sz w:val="24"/>
          <w:szCs w:val="24"/>
        </w:rPr>
        <w:t xml:space="preserve">. Następnie zostanie </w:t>
      </w:r>
      <w:r w:rsidR="009675D6">
        <w:rPr>
          <w:rFonts w:eastAsia="Times New Roman"/>
          <w:i w:val="0"/>
          <w:color w:val="000000"/>
          <w:spacing w:val="-4"/>
          <w:sz w:val="24"/>
          <w:szCs w:val="24"/>
        </w:rPr>
        <w:t xml:space="preserve">on </w:t>
      </w:r>
      <w:r w:rsidR="00F021E5" w:rsidRPr="00F021E5">
        <w:rPr>
          <w:rFonts w:eastAsia="Times New Roman"/>
          <w:i w:val="0"/>
          <w:color w:val="000000"/>
          <w:spacing w:val="-4"/>
          <w:sz w:val="24"/>
          <w:szCs w:val="24"/>
        </w:rPr>
        <w:t xml:space="preserve">ponowiony </w:t>
      </w:r>
      <w:r w:rsidR="009675D6">
        <w:rPr>
          <w:rFonts w:eastAsia="Times New Roman"/>
          <w:i w:val="0"/>
          <w:color w:val="000000"/>
          <w:spacing w:val="-4"/>
          <w:sz w:val="24"/>
          <w:szCs w:val="24"/>
        </w:rPr>
        <w:t xml:space="preserve">w każdej diecezji, parafii i rodzinie  w święto narodzenia Matki Bożej,  </w:t>
      </w:r>
      <w:r w:rsidR="002230B1">
        <w:rPr>
          <w:rFonts w:eastAsia="Times New Roman"/>
          <w:i w:val="0"/>
          <w:color w:val="000000"/>
          <w:spacing w:val="-2"/>
          <w:sz w:val="24"/>
          <w:szCs w:val="24"/>
        </w:rPr>
        <w:t>8 września 2017 roku</w:t>
      </w:r>
      <w:r w:rsidR="003B42CE">
        <w:rPr>
          <w:rFonts w:eastAsia="Times New Roman"/>
          <w:i w:val="0"/>
          <w:color w:val="000000"/>
          <w:spacing w:val="-2"/>
          <w:sz w:val="24"/>
          <w:szCs w:val="24"/>
        </w:rPr>
        <w:t>.</w:t>
      </w:r>
    </w:p>
    <w:p w:rsidR="005323F4" w:rsidRDefault="005323F4" w:rsidP="00D03816">
      <w:pPr>
        <w:shd w:val="clear" w:color="auto" w:fill="FFFFFF"/>
        <w:spacing w:line="276" w:lineRule="auto"/>
        <w:jc w:val="both"/>
        <w:rPr>
          <w:i w:val="0"/>
          <w:sz w:val="24"/>
          <w:szCs w:val="24"/>
        </w:rPr>
      </w:pPr>
    </w:p>
    <w:p w:rsidR="005323F4" w:rsidRDefault="005323F4" w:rsidP="00D03816">
      <w:pPr>
        <w:shd w:val="clear" w:color="auto" w:fill="FFFFFF"/>
        <w:spacing w:line="276" w:lineRule="auto"/>
        <w:ind w:firstLine="360"/>
        <w:jc w:val="both"/>
        <w:rPr>
          <w:i w:val="0"/>
          <w:sz w:val="24"/>
          <w:szCs w:val="24"/>
        </w:rPr>
      </w:pPr>
      <w:r w:rsidRPr="005323F4">
        <w:rPr>
          <w:b/>
          <w:bCs/>
          <w:i w:val="0"/>
          <w:color w:val="000000"/>
          <w:spacing w:val="-4"/>
          <w:sz w:val="24"/>
          <w:szCs w:val="24"/>
        </w:rPr>
        <w:t>Umi</w:t>
      </w:r>
      <w:r w:rsidRPr="005323F4">
        <w:rPr>
          <w:rFonts w:eastAsia="Times New Roman"/>
          <w:b/>
          <w:bCs/>
          <w:i w:val="0"/>
          <w:color w:val="000000"/>
          <w:spacing w:val="-4"/>
          <w:sz w:val="24"/>
          <w:szCs w:val="24"/>
        </w:rPr>
        <w:t>łowani Bracia i Siostry</w:t>
      </w:r>
      <w:r w:rsidR="009C65A1">
        <w:rPr>
          <w:rFonts w:eastAsia="Times New Roman"/>
          <w:b/>
          <w:bCs/>
          <w:i w:val="0"/>
          <w:color w:val="000000"/>
          <w:spacing w:val="-4"/>
          <w:sz w:val="24"/>
          <w:szCs w:val="24"/>
        </w:rPr>
        <w:t>!</w:t>
      </w:r>
    </w:p>
    <w:p w:rsidR="005323F4" w:rsidRDefault="005323F4" w:rsidP="00D03816">
      <w:pPr>
        <w:shd w:val="clear" w:color="auto" w:fill="FFFFFF"/>
        <w:spacing w:line="276" w:lineRule="auto"/>
        <w:jc w:val="both"/>
        <w:rPr>
          <w:i w:val="0"/>
          <w:sz w:val="24"/>
          <w:szCs w:val="24"/>
        </w:rPr>
      </w:pPr>
    </w:p>
    <w:p w:rsidR="00D77564" w:rsidRDefault="009C65A1" w:rsidP="00D03816">
      <w:pPr>
        <w:shd w:val="clear" w:color="auto" w:fill="FFFFFF"/>
        <w:spacing w:line="276" w:lineRule="auto"/>
        <w:ind w:firstLine="360"/>
        <w:jc w:val="both"/>
        <w:rPr>
          <w:i w:val="0"/>
          <w:sz w:val="24"/>
          <w:szCs w:val="24"/>
        </w:rPr>
      </w:pPr>
      <w:r>
        <w:rPr>
          <w:rFonts w:eastAsia="Times New Roman"/>
          <w:i w:val="0"/>
          <w:color w:val="000000"/>
          <w:spacing w:val="-1"/>
          <w:sz w:val="24"/>
          <w:szCs w:val="24"/>
        </w:rPr>
        <w:t>B</w:t>
      </w:r>
      <w:r w:rsidR="005323F4" w:rsidRPr="005323F4">
        <w:rPr>
          <w:rFonts w:eastAsia="Times New Roman"/>
          <w:i w:val="0"/>
          <w:color w:val="000000"/>
          <w:spacing w:val="-1"/>
          <w:sz w:val="24"/>
          <w:szCs w:val="24"/>
        </w:rPr>
        <w:t xml:space="preserve">łagając o zbawienne owoce </w:t>
      </w:r>
      <w:r>
        <w:rPr>
          <w:rFonts w:eastAsia="Times New Roman"/>
          <w:i w:val="0"/>
          <w:color w:val="000000"/>
          <w:spacing w:val="-1"/>
          <w:sz w:val="24"/>
          <w:szCs w:val="24"/>
        </w:rPr>
        <w:t>j</w:t>
      </w:r>
      <w:r w:rsidR="005323F4" w:rsidRPr="005323F4">
        <w:rPr>
          <w:rFonts w:eastAsia="Times New Roman"/>
          <w:i w:val="0"/>
          <w:color w:val="000000"/>
          <w:spacing w:val="-1"/>
          <w:sz w:val="24"/>
          <w:szCs w:val="24"/>
        </w:rPr>
        <w:t xml:space="preserve">ubileuszu setnej rocznicy objawień fatimskich, módlmy się </w:t>
      </w:r>
      <w:r w:rsidR="005323F4" w:rsidRPr="005323F4">
        <w:rPr>
          <w:rFonts w:eastAsia="Times New Roman"/>
          <w:i w:val="0"/>
          <w:color w:val="000000"/>
          <w:sz w:val="24"/>
          <w:szCs w:val="24"/>
        </w:rPr>
        <w:t xml:space="preserve">słowami sługi Bożego Piusa XII z 31 </w:t>
      </w:r>
      <w:r w:rsidR="00D77564">
        <w:rPr>
          <w:rFonts w:eastAsia="Times New Roman"/>
          <w:i w:val="0"/>
          <w:color w:val="000000"/>
          <w:sz w:val="24"/>
          <w:szCs w:val="24"/>
        </w:rPr>
        <w:t>października 1942 roku: „</w:t>
      </w:r>
      <w:r w:rsidR="005323F4" w:rsidRPr="005323F4">
        <w:rPr>
          <w:rFonts w:eastAsia="Times New Roman"/>
          <w:i w:val="0"/>
          <w:color w:val="000000"/>
          <w:spacing w:val="-1"/>
          <w:sz w:val="24"/>
          <w:szCs w:val="24"/>
        </w:rPr>
        <w:t xml:space="preserve">Matko nas wszystkich i Królowo świata, </w:t>
      </w:r>
      <w:r w:rsidR="00D77564" w:rsidRPr="005323F4">
        <w:rPr>
          <w:rFonts w:eastAsia="Times New Roman"/>
          <w:i w:val="0"/>
          <w:color w:val="000000"/>
          <w:sz w:val="24"/>
          <w:szCs w:val="24"/>
        </w:rPr>
        <w:t xml:space="preserve">poświęcamy siebie na </w:t>
      </w:r>
      <w:r w:rsidR="00D77564" w:rsidRPr="005323F4">
        <w:rPr>
          <w:rFonts w:eastAsia="Times New Roman"/>
          <w:i w:val="0"/>
          <w:color w:val="000000"/>
          <w:spacing w:val="-1"/>
          <w:sz w:val="24"/>
          <w:szCs w:val="24"/>
        </w:rPr>
        <w:t xml:space="preserve">zawsze </w:t>
      </w:r>
      <w:r w:rsidR="005323F4" w:rsidRPr="005323F4">
        <w:rPr>
          <w:rFonts w:eastAsia="Times New Roman"/>
          <w:i w:val="0"/>
          <w:color w:val="000000"/>
          <w:spacing w:val="-1"/>
          <w:sz w:val="24"/>
          <w:szCs w:val="24"/>
        </w:rPr>
        <w:t>Twemu Niepokalanemu Sercu, by Tw</w:t>
      </w:r>
      <w:r w:rsidR="00B91A89">
        <w:rPr>
          <w:rFonts w:eastAsia="Times New Roman"/>
          <w:i w:val="0"/>
          <w:color w:val="000000"/>
          <w:spacing w:val="-1"/>
          <w:sz w:val="24"/>
          <w:szCs w:val="24"/>
        </w:rPr>
        <w:t>oj</w:t>
      </w:r>
      <w:r w:rsidR="005323F4" w:rsidRPr="005323F4">
        <w:rPr>
          <w:rFonts w:eastAsia="Times New Roman"/>
          <w:i w:val="0"/>
          <w:color w:val="000000"/>
          <w:spacing w:val="-1"/>
          <w:sz w:val="24"/>
          <w:szCs w:val="24"/>
        </w:rPr>
        <w:t xml:space="preserve">a miłość </w:t>
      </w:r>
      <w:r w:rsidR="005323F4" w:rsidRPr="005323F4">
        <w:rPr>
          <w:rFonts w:eastAsia="Times New Roman"/>
          <w:i w:val="0"/>
          <w:color w:val="000000"/>
          <w:spacing w:val="1"/>
          <w:sz w:val="24"/>
          <w:szCs w:val="24"/>
        </w:rPr>
        <w:t xml:space="preserve">i opieka mogły przyśpieszyć tryumf Królestwa Bożego, a wszystkie narody, żyjąc w pokoju ze </w:t>
      </w:r>
      <w:r w:rsidR="005323F4" w:rsidRPr="005323F4">
        <w:rPr>
          <w:rFonts w:eastAsia="Times New Roman"/>
          <w:i w:val="0"/>
          <w:color w:val="000000"/>
          <w:spacing w:val="-2"/>
          <w:sz w:val="24"/>
          <w:szCs w:val="24"/>
        </w:rPr>
        <w:t>sobą i z Bogiem, mogły nazywać Cię Błogosławioną i śpiewać</w:t>
      </w:r>
      <w:r w:rsidR="00D77564">
        <w:rPr>
          <w:rFonts w:eastAsia="Times New Roman"/>
          <w:i w:val="0"/>
          <w:color w:val="000000"/>
          <w:spacing w:val="-2"/>
          <w:sz w:val="24"/>
          <w:szCs w:val="24"/>
        </w:rPr>
        <w:t xml:space="preserve"> wraz</w:t>
      </w:r>
      <w:r w:rsidR="005323F4" w:rsidRPr="005323F4">
        <w:rPr>
          <w:rFonts w:eastAsia="Times New Roman"/>
          <w:i w:val="0"/>
          <w:color w:val="000000"/>
          <w:spacing w:val="-2"/>
          <w:sz w:val="24"/>
          <w:szCs w:val="24"/>
        </w:rPr>
        <w:t xml:space="preserve"> z T</w:t>
      </w:r>
      <w:r w:rsidR="002E20EE">
        <w:rPr>
          <w:rFonts w:eastAsia="Times New Roman"/>
          <w:i w:val="0"/>
          <w:color w:val="000000"/>
          <w:spacing w:val="-2"/>
          <w:sz w:val="24"/>
          <w:szCs w:val="24"/>
        </w:rPr>
        <w:t>obą</w:t>
      </w:r>
      <w:r w:rsidR="00D77564">
        <w:rPr>
          <w:rFonts w:eastAsia="Times New Roman"/>
          <w:i w:val="0"/>
          <w:color w:val="000000"/>
          <w:spacing w:val="-2"/>
          <w:sz w:val="24"/>
          <w:szCs w:val="24"/>
        </w:rPr>
        <w:t xml:space="preserve"> od </w:t>
      </w:r>
      <w:r w:rsidR="002E20EE">
        <w:rPr>
          <w:rFonts w:eastAsia="Times New Roman"/>
          <w:i w:val="0"/>
          <w:color w:val="000000"/>
          <w:spacing w:val="-2"/>
          <w:sz w:val="24"/>
          <w:szCs w:val="24"/>
        </w:rPr>
        <w:t>krańca do krańca ziemi</w:t>
      </w:r>
      <w:r w:rsidR="005323F4" w:rsidRPr="005323F4">
        <w:rPr>
          <w:rFonts w:eastAsia="Times New Roman"/>
          <w:i w:val="0"/>
          <w:color w:val="000000"/>
          <w:sz w:val="24"/>
          <w:szCs w:val="24"/>
        </w:rPr>
        <w:t xml:space="preserve"> </w:t>
      </w:r>
      <w:r w:rsidR="005323F4" w:rsidRPr="00D77564">
        <w:rPr>
          <w:rFonts w:eastAsia="Times New Roman"/>
          <w:iCs w:val="0"/>
          <w:color w:val="000000"/>
          <w:sz w:val="24"/>
          <w:szCs w:val="24"/>
        </w:rPr>
        <w:t>Magnificat</w:t>
      </w:r>
      <w:r w:rsidR="005323F4" w:rsidRPr="005323F4">
        <w:rPr>
          <w:rFonts w:eastAsia="Times New Roman"/>
          <w:i w:val="0"/>
          <w:iCs w:val="0"/>
          <w:color w:val="000000"/>
          <w:sz w:val="24"/>
          <w:szCs w:val="24"/>
        </w:rPr>
        <w:t xml:space="preserve"> </w:t>
      </w:r>
      <w:r w:rsidR="005323F4" w:rsidRPr="005323F4">
        <w:rPr>
          <w:rFonts w:eastAsia="Times New Roman"/>
          <w:i w:val="0"/>
          <w:color w:val="000000"/>
          <w:sz w:val="24"/>
          <w:szCs w:val="24"/>
        </w:rPr>
        <w:t xml:space="preserve">uwielbienia, miłości i wdzięczności </w:t>
      </w:r>
      <w:r w:rsidR="00CD4512">
        <w:rPr>
          <w:rFonts w:eastAsia="Times New Roman"/>
          <w:i w:val="0"/>
          <w:color w:val="000000"/>
          <w:sz w:val="24"/>
          <w:szCs w:val="24"/>
        </w:rPr>
        <w:t xml:space="preserve">wobec </w:t>
      </w:r>
      <w:r w:rsidR="005323F4" w:rsidRPr="005323F4">
        <w:rPr>
          <w:rFonts w:eastAsia="Times New Roman"/>
          <w:i w:val="0"/>
          <w:color w:val="000000"/>
          <w:sz w:val="24"/>
          <w:szCs w:val="24"/>
        </w:rPr>
        <w:t>Serc</w:t>
      </w:r>
      <w:r w:rsidR="00CD4512">
        <w:rPr>
          <w:rFonts w:eastAsia="Times New Roman"/>
          <w:i w:val="0"/>
          <w:color w:val="000000"/>
          <w:sz w:val="24"/>
          <w:szCs w:val="24"/>
        </w:rPr>
        <w:t>a</w:t>
      </w:r>
      <w:r w:rsidR="005323F4" w:rsidRPr="005323F4">
        <w:rPr>
          <w:rFonts w:eastAsia="Times New Roman"/>
          <w:i w:val="0"/>
          <w:color w:val="000000"/>
          <w:sz w:val="24"/>
          <w:szCs w:val="24"/>
        </w:rPr>
        <w:t xml:space="preserve"> Jezusowe</w:t>
      </w:r>
      <w:r w:rsidR="00CD4512">
        <w:rPr>
          <w:rFonts w:eastAsia="Times New Roman"/>
          <w:i w:val="0"/>
          <w:color w:val="000000"/>
          <w:sz w:val="24"/>
          <w:szCs w:val="24"/>
        </w:rPr>
        <w:t>go</w:t>
      </w:r>
      <w:r w:rsidR="005323F4" w:rsidRPr="005323F4">
        <w:rPr>
          <w:rFonts w:eastAsia="Times New Roman"/>
          <w:i w:val="0"/>
          <w:color w:val="000000"/>
          <w:sz w:val="24"/>
          <w:szCs w:val="24"/>
        </w:rPr>
        <w:t>,</w:t>
      </w:r>
      <w:r w:rsidR="00CD4512">
        <w:rPr>
          <w:rFonts w:eastAsia="Times New Roman"/>
          <w:i w:val="0"/>
          <w:color w:val="000000"/>
          <w:sz w:val="24"/>
          <w:szCs w:val="24"/>
        </w:rPr>
        <w:t xml:space="preserve"> jedynego źródła</w:t>
      </w:r>
      <w:r w:rsidR="005323F4" w:rsidRPr="005323F4">
        <w:rPr>
          <w:rFonts w:eastAsia="Times New Roman"/>
          <w:i w:val="0"/>
          <w:iCs w:val="0"/>
          <w:color w:val="000000"/>
          <w:sz w:val="24"/>
          <w:szCs w:val="24"/>
        </w:rPr>
        <w:t xml:space="preserve"> </w:t>
      </w:r>
      <w:r w:rsidR="00CD4512">
        <w:rPr>
          <w:rFonts w:eastAsia="Times New Roman"/>
          <w:i w:val="0"/>
          <w:color w:val="000000"/>
          <w:sz w:val="24"/>
          <w:szCs w:val="24"/>
        </w:rPr>
        <w:t>Prawdy, Życia</w:t>
      </w:r>
      <w:r w:rsidR="005323F4" w:rsidRPr="005323F4">
        <w:rPr>
          <w:rFonts w:eastAsia="Times New Roman"/>
          <w:i w:val="0"/>
          <w:color w:val="000000"/>
          <w:sz w:val="24"/>
          <w:szCs w:val="24"/>
        </w:rPr>
        <w:t xml:space="preserve"> i Pok</w:t>
      </w:r>
      <w:r w:rsidR="00CD4512">
        <w:rPr>
          <w:rFonts w:eastAsia="Times New Roman"/>
          <w:i w:val="0"/>
          <w:color w:val="000000"/>
          <w:sz w:val="24"/>
          <w:szCs w:val="24"/>
        </w:rPr>
        <w:t>o</w:t>
      </w:r>
      <w:r w:rsidR="005323F4" w:rsidRPr="005323F4">
        <w:rPr>
          <w:rFonts w:eastAsia="Times New Roman"/>
          <w:i w:val="0"/>
          <w:color w:val="000000"/>
          <w:sz w:val="24"/>
          <w:szCs w:val="24"/>
        </w:rPr>
        <w:t>j</w:t>
      </w:r>
      <w:r w:rsidR="00CD4512">
        <w:rPr>
          <w:rFonts w:eastAsia="Times New Roman"/>
          <w:i w:val="0"/>
          <w:color w:val="000000"/>
          <w:sz w:val="24"/>
          <w:szCs w:val="24"/>
        </w:rPr>
        <w:t>u</w:t>
      </w:r>
      <w:r w:rsidR="00422678">
        <w:rPr>
          <w:rFonts w:eastAsia="Times New Roman"/>
          <w:i w:val="0"/>
          <w:color w:val="000000"/>
          <w:sz w:val="24"/>
          <w:szCs w:val="24"/>
        </w:rPr>
        <w:t>”</w:t>
      </w:r>
      <w:r w:rsidR="005323F4" w:rsidRPr="005323F4">
        <w:rPr>
          <w:rFonts w:eastAsia="Times New Roman"/>
          <w:i w:val="0"/>
          <w:color w:val="000000"/>
          <w:sz w:val="24"/>
          <w:szCs w:val="24"/>
        </w:rPr>
        <w:t>.</w:t>
      </w:r>
      <w:r w:rsidR="009917FD">
        <w:rPr>
          <w:rFonts w:eastAsia="Times New Roman"/>
          <w:i w:val="0"/>
          <w:color w:val="000000"/>
          <w:sz w:val="24"/>
          <w:szCs w:val="24"/>
        </w:rPr>
        <w:t xml:space="preserve"> </w:t>
      </w:r>
    </w:p>
    <w:p w:rsidR="00D77564" w:rsidRPr="00802FBC" w:rsidRDefault="00D77564" w:rsidP="00D03816">
      <w:pPr>
        <w:shd w:val="clear" w:color="auto" w:fill="FFFFFF"/>
        <w:spacing w:line="276" w:lineRule="auto"/>
        <w:ind w:firstLine="360"/>
        <w:jc w:val="both"/>
        <w:rPr>
          <w:i w:val="0"/>
          <w:sz w:val="16"/>
          <w:szCs w:val="16"/>
        </w:rPr>
      </w:pPr>
    </w:p>
    <w:p w:rsidR="00C77837" w:rsidRDefault="005323F4" w:rsidP="00D03816">
      <w:pPr>
        <w:shd w:val="clear" w:color="auto" w:fill="FFFFFF"/>
        <w:spacing w:line="276" w:lineRule="auto"/>
        <w:ind w:firstLine="360"/>
        <w:jc w:val="both"/>
        <w:rPr>
          <w:rFonts w:eastAsia="Times New Roman"/>
          <w:i w:val="0"/>
          <w:color w:val="000000"/>
          <w:spacing w:val="-4"/>
          <w:sz w:val="24"/>
          <w:szCs w:val="24"/>
        </w:rPr>
      </w:pPr>
      <w:r w:rsidRPr="005323F4">
        <w:rPr>
          <w:i w:val="0"/>
          <w:color w:val="000000"/>
          <w:spacing w:val="-1"/>
          <w:sz w:val="24"/>
          <w:szCs w:val="24"/>
        </w:rPr>
        <w:t>Powierzaj</w:t>
      </w:r>
      <w:r w:rsidRPr="005323F4">
        <w:rPr>
          <w:rFonts w:eastAsia="Times New Roman"/>
          <w:i w:val="0"/>
          <w:color w:val="000000"/>
          <w:spacing w:val="-1"/>
          <w:sz w:val="24"/>
          <w:szCs w:val="24"/>
        </w:rPr>
        <w:t xml:space="preserve">ąc </w:t>
      </w:r>
      <w:r w:rsidR="009C65A1">
        <w:rPr>
          <w:rFonts w:eastAsia="Times New Roman"/>
          <w:i w:val="0"/>
          <w:color w:val="000000"/>
          <w:spacing w:val="-1"/>
          <w:sz w:val="24"/>
          <w:szCs w:val="24"/>
        </w:rPr>
        <w:t xml:space="preserve">wszystkich </w:t>
      </w:r>
      <w:r w:rsidRPr="005323F4">
        <w:rPr>
          <w:rFonts w:eastAsia="Times New Roman"/>
          <w:i w:val="0"/>
          <w:color w:val="000000"/>
          <w:spacing w:val="-1"/>
          <w:sz w:val="24"/>
          <w:szCs w:val="24"/>
        </w:rPr>
        <w:t xml:space="preserve">wstawiennictwu Pani Fatimskiej, </w:t>
      </w:r>
      <w:r w:rsidR="00137A96">
        <w:rPr>
          <w:rFonts w:eastAsia="Times New Roman"/>
          <w:i w:val="0"/>
          <w:color w:val="000000"/>
          <w:sz w:val="24"/>
          <w:szCs w:val="24"/>
        </w:rPr>
        <w:t>z serca Wam</w:t>
      </w:r>
      <w:r w:rsidR="003B42CE">
        <w:rPr>
          <w:rFonts w:eastAsia="Times New Roman"/>
          <w:i w:val="0"/>
          <w:color w:val="000000"/>
          <w:sz w:val="24"/>
          <w:szCs w:val="24"/>
        </w:rPr>
        <w:t xml:space="preserve"> błogosławimy w </w:t>
      </w:r>
      <w:r w:rsidRPr="005323F4">
        <w:rPr>
          <w:rFonts w:eastAsia="Times New Roman"/>
          <w:i w:val="0"/>
          <w:color w:val="000000"/>
          <w:sz w:val="24"/>
          <w:szCs w:val="24"/>
        </w:rPr>
        <w:t xml:space="preserve">imię Ojca i Syna i Ducha </w:t>
      </w:r>
      <w:r w:rsidRPr="005323F4">
        <w:rPr>
          <w:rFonts w:eastAsia="Times New Roman"/>
          <w:i w:val="0"/>
          <w:color w:val="000000"/>
          <w:spacing w:val="-4"/>
          <w:sz w:val="24"/>
          <w:szCs w:val="24"/>
        </w:rPr>
        <w:t>Świętego.</w:t>
      </w:r>
    </w:p>
    <w:p w:rsidR="00387DDF" w:rsidRDefault="00387DDF" w:rsidP="00D03816">
      <w:pPr>
        <w:shd w:val="clear" w:color="auto" w:fill="FFFFFF"/>
        <w:spacing w:line="276" w:lineRule="auto"/>
        <w:ind w:firstLine="360"/>
        <w:jc w:val="both"/>
        <w:rPr>
          <w:rFonts w:eastAsia="Times New Roman"/>
          <w:i w:val="0"/>
          <w:color w:val="000000"/>
          <w:spacing w:val="-4"/>
          <w:sz w:val="24"/>
          <w:szCs w:val="24"/>
        </w:rPr>
      </w:pPr>
    </w:p>
    <w:p w:rsidR="00802FBC" w:rsidRDefault="00802FBC" w:rsidP="00CC5681">
      <w:pPr>
        <w:shd w:val="clear" w:color="auto" w:fill="FFFFFF"/>
        <w:spacing w:line="276" w:lineRule="auto"/>
        <w:ind w:firstLine="360"/>
        <w:jc w:val="right"/>
        <w:rPr>
          <w:rFonts w:eastAsia="Times New Roman"/>
          <w:i w:val="0"/>
          <w:color w:val="000000"/>
          <w:spacing w:val="-4"/>
          <w:sz w:val="24"/>
          <w:szCs w:val="24"/>
        </w:rPr>
      </w:pPr>
    </w:p>
    <w:p w:rsidR="000F47D1" w:rsidRPr="000F47D1" w:rsidRDefault="000F47D1" w:rsidP="000F47D1">
      <w:pPr>
        <w:ind w:left="4962"/>
        <w:jc w:val="right"/>
        <w:rPr>
          <w:i w:val="0"/>
          <w:sz w:val="24"/>
          <w:szCs w:val="24"/>
        </w:rPr>
      </w:pPr>
      <w:r w:rsidRPr="000F47D1">
        <w:rPr>
          <w:i w:val="0"/>
          <w:sz w:val="24"/>
          <w:szCs w:val="24"/>
        </w:rPr>
        <w:t xml:space="preserve">Podpisali: Pasterze Kościoła w Polsce </w:t>
      </w:r>
    </w:p>
    <w:p w:rsidR="000F47D1" w:rsidRPr="000F47D1" w:rsidRDefault="000F47D1" w:rsidP="000F47D1">
      <w:pPr>
        <w:ind w:left="4962"/>
        <w:jc w:val="right"/>
        <w:rPr>
          <w:i w:val="0"/>
          <w:sz w:val="24"/>
          <w:szCs w:val="24"/>
        </w:rPr>
      </w:pPr>
      <w:r w:rsidRPr="000F47D1">
        <w:rPr>
          <w:i w:val="0"/>
          <w:sz w:val="24"/>
          <w:szCs w:val="24"/>
        </w:rPr>
        <w:t>obecni na 375. Zebraniu Plenarnym KEP</w:t>
      </w:r>
    </w:p>
    <w:p w:rsidR="000F47D1" w:rsidRPr="000F47D1" w:rsidRDefault="000F47D1" w:rsidP="000F47D1">
      <w:pPr>
        <w:ind w:left="4962"/>
        <w:jc w:val="right"/>
        <w:rPr>
          <w:i w:val="0"/>
          <w:sz w:val="24"/>
          <w:szCs w:val="24"/>
        </w:rPr>
      </w:pPr>
      <w:r w:rsidRPr="000F47D1">
        <w:rPr>
          <w:i w:val="0"/>
          <w:sz w:val="24"/>
          <w:szCs w:val="24"/>
        </w:rPr>
        <w:t xml:space="preserve"> w Warszawie, w dniu 14 marca 2017 r. </w:t>
      </w:r>
    </w:p>
    <w:p w:rsidR="000F47D1" w:rsidRPr="000F47D1" w:rsidRDefault="000F47D1" w:rsidP="000F47D1">
      <w:pPr>
        <w:ind w:left="4536"/>
        <w:jc w:val="both"/>
        <w:rPr>
          <w:i w:val="0"/>
          <w:sz w:val="24"/>
          <w:szCs w:val="24"/>
        </w:rPr>
      </w:pPr>
    </w:p>
    <w:p w:rsidR="000F47D1" w:rsidRDefault="000F47D1" w:rsidP="000F47D1">
      <w:pPr>
        <w:ind w:left="2832"/>
        <w:jc w:val="both"/>
        <w:rPr>
          <w:i w:val="0"/>
          <w:sz w:val="24"/>
          <w:szCs w:val="24"/>
        </w:rPr>
      </w:pPr>
    </w:p>
    <w:p w:rsidR="000F47D1" w:rsidRPr="000F47D1" w:rsidRDefault="000F47D1" w:rsidP="000F47D1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List należy odczytać w niedzielę, 21 maja 2017 r.</w:t>
      </w:r>
      <w:bookmarkStart w:id="0" w:name="_GoBack"/>
      <w:bookmarkEnd w:id="0"/>
    </w:p>
    <w:sectPr w:rsidR="000F47D1" w:rsidRPr="000F47D1" w:rsidSect="004D5847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0A1" w:rsidRDefault="00F870A1" w:rsidP="004D5847">
      <w:r>
        <w:separator/>
      </w:r>
    </w:p>
  </w:endnote>
  <w:endnote w:type="continuationSeparator" w:id="0">
    <w:p w:rsidR="00F870A1" w:rsidRDefault="00F870A1" w:rsidP="004D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0A1" w:rsidRDefault="00F870A1" w:rsidP="004D5847">
      <w:r>
        <w:separator/>
      </w:r>
    </w:p>
  </w:footnote>
  <w:footnote w:type="continuationSeparator" w:id="0">
    <w:p w:rsidR="00F870A1" w:rsidRDefault="00F870A1" w:rsidP="004D58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5037280"/>
      <w:docPartObj>
        <w:docPartGallery w:val="Page Numbers (Top of Page)"/>
        <w:docPartUnique/>
      </w:docPartObj>
    </w:sdtPr>
    <w:sdtEndPr>
      <w:rPr>
        <w:i w:val="0"/>
      </w:rPr>
    </w:sdtEndPr>
    <w:sdtContent>
      <w:p w:rsidR="004D5847" w:rsidRPr="00187FF1" w:rsidRDefault="004D5847">
        <w:pPr>
          <w:pStyle w:val="Nagwek"/>
          <w:jc w:val="right"/>
          <w:rPr>
            <w:i w:val="0"/>
          </w:rPr>
        </w:pPr>
        <w:r w:rsidRPr="00187FF1">
          <w:rPr>
            <w:i w:val="0"/>
          </w:rPr>
          <w:fldChar w:fldCharType="begin"/>
        </w:r>
        <w:r w:rsidRPr="00187FF1">
          <w:rPr>
            <w:i w:val="0"/>
          </w:rPr>
          <w:instrText>PAGE   \* MERGEFORMAT</w:instrText>
        </w:r>
        <w:r w:rsidRPr="00187FF1">
          <w:rPr>
            <w:i w:val="0"/>
          </w:rPr>
          <w:fldChar w:fldCharType="separate"/>
        </w:r>
        <w:r w:rsidR="006727DE">
          <w:rPr>
            <w:i w:val="0"/>
            <w:noProof/>
          </w:rPr>
          <w:t>2</w:t>
        </w:r>
        <w:r w:rsidRPr="00187FF1">
          <w:rPr>
            <w:i w:val="0"/>
          </w:rPr>
          <w:fldChar w:fldCharType="end"/>
        </w:r>
      </w:p>
    </w:sdtContent>
  </w:sdt>
  <w:p w:rsidR="004D5847" w:rsidRDefault="004D58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7F0FF3"/>
    <w:multiLevelType w:val="hybridMultilevel"/>
    <w:tmpl w:val="42844C36"/>
    <w:lvl w:ilvl="0" w:tplc="5E44B2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2B3"/>
    <w:rsid w:val="00017FA5"/>
    <w:rsid w:val="00037029"/>
    <w:rsid w:val="000A1A5E"/>
    <w:rsid w:val="000A1F73"/>
    <w:rsid w:val="000D6636"/>
    <w:rsid w:val="000F47D1"/>
    <w:rsid w:val="000F5F5D"/>
    <w:rsid w:val="00114618"/>
    <w:rsid w:val="001202FE"/>
    <w:rsid w:val="00137A96"/>
    <w:rsid w:val="001530F1"/>
    <w:rsid w:val="00163560"/>
    <w:rsid w:val="00187FF1"/>
    <w:rsid w:val="001A213B"/>
    <w:rsid w:val="001A6528"/>
    <w:rsid w:val="001A6B8E"/>
    <w:rsid w:val="001B62EE"/>
    <w:rsid w:val="001B7753"/>
    <w:rsid w:val="001E6E6E"/>
    <w:rsid w:val="001F58EA"/>
    <w:rsid w:val="00216FF2"/>
    <w:rsid w:val="00222EB1"/>
    <w:rsid w:val="002230B1"/>
    <w:rsid w:val="002C08DA"/>
    <w:rsid w:val="002E20EE"/>
    <w:rsid w:val="002F476F"/>
    <w:rsid w:val="00332C05"/>
    <w:rsid w:val="003342B3"/>
    <w:rsid w:val="003838C0"/>
    <w:rsid w:val="00387DDF"/>
    <w:rsid w:val="003A4D99"/>
    <w:rsid w:val="003A56F3"/>
    <w:rsid w:val="003A58FB"/>
    <w:rsid w:val="003B42CE"/>
    <w:rsid w:val="00416115"/>
    <w:rsid w:val="00421168"/>
    <w:rsid w:val="00422678"/>
    <w:rsid w:val="00464C58"/>
    <w:rsid w:val="00473887"/>
    <w:rsid w:val="0047797D"/>
    <w:rsid w:val="004A0C44"/>
    <w:rsid w:val="004A62BA"/>
    <w:rsid w:val="004C241A"/>
    <w:rsid w:val="004D5847"/>
    <w:rsid w:val="005323F4"/>
    <w:rsid w:val="00583D74"/>
    <w:rsid w:val="0059383F"/>
    <w:rsid w:val="005B5489"/>
    <w:rsid w:val="005F0C91"/>
    <w:rsid w:val="006362B9"/>
    <w:rsid w:val="006456AB"/>
    <w:rsid w:val="006726AC"/>
    <w:rsid w:val="006727DE"/>
    <w:rsid w:val="006A62E9"/>
    <w:rsid w:val="006F78B2"/>
    <w:rsid w:val="00704769"/>
    <w:rsid w:val="0071209D"/>
    <w:rsid w:val="007244DC"/>
    <w:rsid w:val="00733C64"/>
    <w:rsid w:val="007509BE"/>
    <w:rsid w:val="007577F5"/>
    <w:rsid w:val="00764E40"/>
    <w:rsid w:val="0079477F"/>
    <w:rsid w:val="00796353"/>
    <w:rsid w:val="00802DA3"/>
    <w:rsid w:val="00802FBC"/>
    <w:rsid w:val="00807215"/>
    <w:rsid w:val="00813A5F"/>
    <w:rsid w:val="00857CF2"/>
    <w:rsid w:val="008D73FA"/>
    <w:rsid w:val="008E4289"/>
    <w:rsid w:val="0093054F"/>
    <w:rsid w:val="00964CF9"/>
    <w:rsid w:val="009675D6"/>
    <w:rsid w:val="009722D0"/>
    <w:rsid w:val="00973A8D"/>
    <w:rsid w:val="0099002A"/>
    <w:rsid w:val="009917FD"/>
    <w:rsid w:val="009A2EC1"/>
    <w:rsid w:val="009A751B"/>
    <w:rsid w:val="009B5CB6"/>
    <w:rsid w:val="009C65A1"/>
    <w:rsid w:val="009E6BAE"/>
    <w:rsid w:val="00A31097"/>
    <w:rsid w:val="00A33CA6"/>
    <w:rsid w:val="00A420C8"/>
    <w:rsid w:val="00A4608A"/>
    <w:rsid w:val="00A71220"/>
    <w:rsid w:val="00A80B1F"/>
    <w:rsid w:val="00A82AF8"/>
    <w:rsid w:val="00A85C94"/>
    <w:rsid w:val="00A924E5"/>
    <w:rsid w:val="00AD72BA"/>
    <w:rsid w:val="00B305C2"/>
    <w:rsid w:val="00B40074"/>
    <w:rsid w:val="00B40F52"/>
    <w:rsid w:val="00B849D3"/>
    <w:rsid w:val="00B91A89"/>
    <w:rsid w:val="00BA7012"/>
    <w:rsid w:val="00C32A5F"/>
    <w:rsid w:val="00C458BC"/>
    <w:rsid w:val="00C77837"/>
    <w:rsid w:val="00C80238"/>
    <w:rsid w:val="00C976CA"/>
    <w:rsid w:val="00CC5681"/>
    <w:rsid w:val="00CD4512"/>
    <w:rsid w:val="00D03816"/>
    <w:rsid w:val="00D52998"/>
    <w:rsid w:val="00D77564"/>
    <w:rsid w:val="00D817CD"/>
    <w:rsid w:val="00D8323D"/>
    <w:rsid w:val="00DA093F"/>
    <w:rsid w:val="00E17060"/>
    <w:rsid w:val="00E225DE"/>
    <w:rsid w:val="00E26948"/>
    <w:rsid w:val="00F021E5"/>
    <w:rsid w:val="00F0619B"/>
    <w:rsid w:val="00F07E79"/>
    <w:rsid w:val="00F20F60"/>
    <w:rsid w:val="00F53407"/>
    <w:rsid w:val="00F619F8"/>
    <w:rsid w:val="00F62B75"/>
    <w:rsid w:val="00F6330A"/>
    <w:rsid w:val="00F870A1"/>
    <w:rsid w:val="00FB1950"/>
    <w:rsid w:val="00FC23D6"/>
    <w:rsid w:val="00FF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6F36D2-1F3C-4D66-B33F-1C20AF733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4D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A4D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i/>
      <w:iCs/>
      <w:sz w:val="20"/>
      <w:szCs w:val="20"/>
      <w:lang w:eastAsia="pl-PL"/>
    </w:rPr>
  </w:style>
  <w:style w:type="character" w:styleId="Tytuksiki">
    <w:name w:val="Book Title"/>
    <w:basedOn w:val="Domylnaczcionkaakapitu"/>
    <w:uiPriority w:val="33"/>
    <w:qFormat/>
    <w:rsid w:val="003A4D99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97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D58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5847"/>
    <w:rPr>
      <w:rFonts w:ascii="Times New Roman" w:eastAsiaTheme="minorEastAsia" w:hAnsi="Times New Roman"/>
      <w:i/>
      <w:i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D58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847"/>
    <w:rPr>
      <w:rFonts w:ascii="Times New Roman" w:eastAsiaTheme="minorEastAsia" w:hAnsi="Times New Roman"/>
      <w:i/>
      <w:i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58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58FB"/>
    <w:rPr>
      <w:rFonts w:ascii="Segoe UI" w:eastAsiaTheme="minorEastAsia" w:hAnsi="Segoe UI" w:cs="Segoe UI"/>
      <w:i/>
      <w:iCs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1158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Notariusz</cp:lastModifiedBy>
  <cp:revision>13</cp:revision>
  <cp:lastPrinted>2017-04-28T10:35:00Z</cp:lastPrinted>
  <dcterms:created xsi:type="dcterms:W3CDTF">2017-04-03T12:05:00Z</dcterms:created>
  <dcterms:modified xsi:type="dcterms:W3CDTF">2017-05-12T09:52:00Z</dcterms:modified>
</cp:coreProperties>
</file>