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LIST </w:t>
      </w:r>
      <w:r>
        <w:rPr>
          <w:rFonts w:ascii="MuseoSans-300" w:hAnsi="MuseoSans-300"/>
          <w:color w:val="222222"/>
          <w:sz w:val="23"/>
          <w:szCs w:val="23"/>
        </w:rPr>
        <w:t> </w:t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RADY DS. RODZINY KONFERENCJI EPISKOPATU POLSKI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NA NIEDZIELĘ ŚWIĘTEJ RODZINY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Umiłowani w Chrystusie siostry i bracia!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Liturgia dzisiejszej niedzieli zachęca nas do ufnego zawierzenia naszych rodzin Świętej Rodzinie oraz do odnowienia przyrzeczeń małżeńskich. Perykopa ewangeliczna o odnalezieniu Jezusa przez rodziców w świątyni opowiada o relacjach, które łączyły Maryję, Józefa i Jezusa. Rodzice odnaleźli bezpieczeństwo, radość szczęśliwej rodziny i pokój serca, gdy budowali wzajemne więzi na Bogu. Święta Rodzina uczy nas czułej, odpowiedzialnej i ofiarnej miłości, umiejętności słuchania, gotowości do pomocy i nieustannego poszukiwania Bożej woli w codziennym życiu.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Małżeństwo chrześcijańskie nie opiera się wyłącznie na uczuciach i wzajemnej umowie. Miłość jest wzniosła i piękna, ale też bywa zmienna i ulotna. Kobieta i mężczyzna w sakramencie małżeństwa otrzymują pomoc od Boga: to co ludzkie i kruche zostaje potwierdzone i wzmocnione Bożą łaską. Jakże budujący jest obraz pełnych szacunku dla siebie małżonków, otwartych na życie i troszczących się o dzieci, którzy traktują rodzinę jak skarb i dar od Boga. Godne uznania są również rodziny wielopokoleniowe. Jednak byłoby naiwnością nie dostrzegać kryzysu małżeństwa i rodziny. Zasmucają rozpadające się małżeństwa, przeróżne uzależnienia, ucieczka przed odpowiedzialnością, materializm i konsumpcjonizm. Podważane są fundamenty rodziny, co uderza w samą istotę małżeństwa jako związku kobiety i mężczyzny oraz lekceważona jest wartość życia od poczęcia do naturalnej śmierci. Rodzina jest święta i kluczowa dla właściwego rozwoju człowieka, dlatego nie należy jej poddawać eksperymentom społecznym lub wpływom współczesnych utopii. Warto więc przypomnieć pewne podstawowe elementy nauczania Kościoła na temat małżeństwa i rodziny.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Rodzina Bogiem silna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Św. Jan Paweł II określił rodzinę jako pierwszą i podstawową drogę Kościoła 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LdR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2). Rodzina jest w wymiarze ogólnospołecznym i religijnym najstarszą, powszechną i naturalną wspólnotą, która funkcjonuje we wszystkich kulturach. Można stwierdzić, że jest ona najcenniejszym dobrem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ludzkości (FC 1). Rodzina stanowi egzystencjalny horyzont człowieka i w niej rodzą się życiowe powołania. Pełne oddania życie w rodzinie zgodnie z zamysłem Boga jest drogą prowadzącą do zbawienia. Pomimo kryzysu życia rodzinnego pragnienie trwałej miłości małżeńskiej i bezpiecznej rodziny jest wciąż zapisane głęboko w sercu człowieka.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Bł. kard. Stefan Wyszyński wielokrotnie wzywał rodziny, aby były silne Bogiem, gdyż tylko wówczas będą zdolne pokonać trudności i przetrwać nawet największe życiowe burze. Znaczenie rodziny staje się w pełni zrozumiałe dopiero w powiązaniu z Bożym Narodzeniem i osobą Jezusa Chrystusa. W Chrystusie zawiera się pełna prawda o człowieku, widzianym zarówno w perspektywie tajemnicy Stworzenia, jak i Odkupienia. Ten, który jest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obrazem Boga niewidzialnego</w:t>
      </w:r>
      <w:r>
        <w:rPr>
          <w:rFonts w:ascii="MuseoSans-300" w:hAnsi="MuseoSans-300"/>
          <w:color w:val="222222"/>
          <w:sz w:val="23"/>
          <w:szCs w:val="23"/>
        </w:rPr>
        <w:t> (Kol 1, 15), jest zarazem doskonałym człowiekiem. Chrystus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objawia w pełni człowieka samemu człowiekowi. </w:t>
      </w:r>
      <w:r>
        <w:rPr>
          <w:rFonts w:ascii="MuseoSans-300" w:hAnsi="MuseoSans-300"/>
          <w:color w:val="222222"/>
          <w:sz w:val="23"/>
          <w:szCs w:val="23"/>
        </w:rPr>
        <w:t>Wzrastał w Nazarecie w zaciszu środowiska domowego, wśród codziennych zajęć, modlitwy i kontaktów z sąsiadami. Jego rodzina przyjęła i strzegła Go z miłością, wprowadzała w życie w posłuszeństwie wobec tradycji religijnej i towarzyszyła Mu aż do osiągnięcia dojrzałości i rozpoczęcia publicznej działalności.  W rodzinie Jezus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czynił postępy w mądrości, w latach i łasce u Boga i u ludzi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2,52).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Wkroczenie Boga w historię świata pozostaje w ścisłym związku z ludzką rodziną. Nic już bardziej doniosłego i świętego nie może wydarzyć się w rodzinie. Od momentu Wcielenia rodzina jest swoistym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sanktuarium</w:t>
      </w:r>
      <w:r>
        <w:rPr>
          <w:rFonts w:ascii="MuseoSans-300" w:hAnsi="MuseoSans-300"/>
          <w:color w:val="222222"/>
          <w:sz w:val="23"/>
          <w:szCs w:val="23"/>
        </w:rPr>
        <w:t>, w którym zamieszkał Bóg.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Szczególnym wyróżnieniem dla rodziny jest podniesienie małżeństwa do godności sakramentu, a więc widzialnego i skutecznego znaku łaski Bożej. O znaczeniu rodziny przekonuje również fakt, że bywa ona nazywana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Kościołem domowym</w:t>
      </w:r>
      <w:r>
        <w:rPr>
          <w:rFonts w:ascii="MuseoSans-300" w:hAnsi="MuseoSans-300"/>
          <w:color w:val="222222"/>
          <w:sz w:val="23"/>
          <w:szCs w:val="23"/>
        </w:rPr>
        <w:t>, a Kościół, próbując opisać swoją istotę, sięga wiele razy do obrazów z życia rodzinnego. Kościół określa siebie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rodziną Bożą</w:t>
      </w:r>
      <w:r>
        <w:rPr>
          <w:rFonts w:ascii="MuseoSans-300" w:hAnsi="MuseoSans-300"/>
          <w:color w:val="222222"/>
          <w:sz w:val="23"/>
          <w:szCs w:val="23"/>
        </w:rPr>
        <w:t>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Oblubienicą Chrystusa</w:t>
      </w:r>
      <w:r>
        <w:rPr>
          <w:rFonts w:ascii="MuseoSans-300" w:hAnsi="MuseoSans-300"/>
          <w:color w:val="222222"/>
          <w:sz w:val="23"/>
          <w:szCs w:val="23"/>
        </w:rPr>
        <w:t> lub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Matką</w:t>
      </w:r>
      <w:r>
        <w:rPr>
          <w:rFonts w:ascii="MuseoSans-300" w:hAnsi="MuseoSans-300"/>
          <w:color w:val="222222"/>
          <w:sz w:val="23"/>
          <w:szCs w:val="23"/>
        </w:rPr>
        <w:t>, a Boga nazywa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Ojcem</w:t>
      </w:r>
      <w:r>
        <w:rPr>
          <w:rFonts w:ascii="MuseoSans-300" w:hAnsi="MuseoSans-300"/>
          <w:color w:val="222222"/>
          <w:sz w:val="23"/>
          <w:szCs w:val="23"/>
        </w:rPr>
        <w:t>. Wewnętrzna jedność rodziny, jej nakierowanie na życie w kontekście relacji ofiarnej miłości, sprawiają, że jest ona obrazem Kościoła.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Zadania rodziny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Pierwszym i podstawowym celem rodziny chrześcijańskiej jest komunia osób, a także wspólnota pokoleniowa, czyli jedność matki, ojca, dzieci i krewnych. Rodzina, zapoczątkowana w przymierzu małżeńskim, urzeczywistnia się w pełni w rodzicielstwie. Zatem rodzina ma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obowiązek pogłębiać więź na płaszczyźnie związku ciał i dusz, charakterów, serc, umysłów i dążeń osób ją tworzących. Podejmując te zadania, rodzina uczestniczy w potrójnym urzędzie Chrystusa – nauczyciela, kapłana i pasterza.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Rodzina realizuje misję nauczania jako wspólnota ewangelizowana i ewangelizująca. Sama przyjmuje słowo Boże, żyje Pismem Świętym, wsłuchuje się w nauczanie Kościoła, ale i przekazuje to słowo wszystkim poszukującym. Dlatego tak ważną rolę formacyjną w rodzinie spełnia lektura Pisma Świętego, czytanie dokumentów kościelnych, książek religijnych i prasy katolickiej.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Rodzina spełnia zadania wychowawcze, przede wszystkim przez dawania dobrego przykładu, przyznawanie się do błędów, unikanie fałszywych kompromisów i uczenie dzieci szeroko pojętej odpowiedzialności. Wychowanie religijne i katecheza udzielana przez matkę, ojca, babcię, dziadka i starsze rodzeństwo czynią z rodziny prawdziwą wspólnotę wiary. Rodzice mają prawo wybrać dla dzieci taki model wychowania moralnego i religijnego, który odpowiada ich własnym przekonaniom! Względem tych praw i obowiązków społeczności wyższego rzędu, takie jak Kościół i państwo, spełniają rolę pomocniczą.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rodzinie realizuje się posługa liturgiczna przez kapłaństwo powszechne ojca, matki, dzieci oraz innych krewnych (KKK 1657). Każdy spełnia w rodzinie charakterystyczne dla siebie zadania. W praktyce polega to na świadomym i aktywnym uczestnictwie w Eucharystii, w sakramencie pokuty i pojednania oraz w innych sakramentach. Ważnym zadaniem jest praktykowanie modlitwy małżeńskiej i rodzinnej, wspólnotowe świętowanie niedzieli, jubileuszy, rocznic rodzinnych, uroczystości kościelnych i rodzinnych, a także codzienna ofiara z siebie oraz wspólnotowe dźwiganie krzyża cierpienia, trosk i niedogodności.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Coraz ważniejszym zadaniem rodziny jest mądre wykorzystywanie czasu wolnego, który został człowiekowi dany dla odpoczynku, ale i wszechstronnego rozwoju w sferze szeroko pojętej kultury. Bardzo ważne jest wspólne spędzanie czasu oraz dyskusja na temat przeczytanych treści, obejrzanych programów, sztuk teatralnych lub filmów. Coraz większego znaczenia nabiera umiejętność roztropnego i krytycznego korzystania z Internetu.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Zadania pasterskie rodzina realizuje poprzez praktykowanie ducha służby oraz przezwyciężanie niezgody, niewierności i zazdrości. Realizacja przykazania miłości i służby dokonuje się najpierw wobec najbliższych, a potem wobec innych rodzin tworzących środowisko parafialne (por. FC 56-</w:t>
      </w:r>
      <w:r>
        <w:rPr>
          <w:rFonts w:ascii="MuseoSans-300" w:hAnsi="MuseoSans-300"/>
          <w:color w:val="222222"/>
          <w:sz w:val="23"/>
          <w:szCs w:val="23"/>
        </w:rPr>
        <w:lastRenderedPageBreak/>
        <w:t>71). Rodzina jest też naturalnym środowiskiem, które może stać się szkołą poświęcenia, przezwyciężania egoizmu oraz niesienia pomocy ubogim i potrzebującym. W rodzinie człowiek uczy się kierować swoim życiem według zamysłu Bożego, a także uczy się posłuszeństwa i odpowiedzialności za siebie i innych. W rodzinie również uczymy się troski o środowisko naturalne, integralnej ekologii i odpowiedzialności za przyszłość świata.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Rodzina drogą do świętości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Życie w małżeństwie i rodzinie jest dla zdecydowanej większości chrześcijan drogą, na której realizują oni swoje wezwanie do świętości i uczestniczą w życiu i misji Kościoła. W ciągu wieków zapewne wiele małżeństw i rodzin żyło w świętości. Również dzisiaj nie brakuje ludzi głębokiej wiary, którzy w małżeństwie i rodzinie zmierzają do świętości przez sumienne i pełne oddania spełnianie swoich obowiązków. Papież Franciszek nazwał ich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świętymi z sąsiedztwa</w:t>
      </w:r>
      <w:r>
        <w:rPr>
          <w:rFonts w:ascii="MuseoSans-300" w:hAnsi="MuseoSans-300"/>
          <w:color w:val="222222"/>
          <w:sz w:val="23"/>
          <w:szCs w:val="23"/>
        </w:rPr>
        <w:t>. Świętość niektórych z nich została potwierdzona przez Kościół, aby byli dla nas przykładem i pomocą.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Biblia wskazuje na świętych małżonków, takich jak Elżbieta i Zachariasz, rodziców św. Jana Chrzciciela a Tradycja pokazuje nam przykład Anny i Joachima, rodziców Matki Bożej. Wielu małżonków wynoszono na ołtarze, ale dopiero św. Jan Paweł II, papież rodziny, w 2001 roku beatyfikował małżeństwo Marię i Luigiego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Beltrame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Quatrocchich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, wskazując, że osiągnęli świętość właśnie w życiu rodzinnym i małżeńskim. Była to pierwsza w historii beatyfikacja małżonków dokonana w tym samym czasie i jednym aktem. W 2008 roku w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Lisieux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odbyła się beatyfikacja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Zelii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i Ludwika Martin, rodziców św. Teresy od Dzieciątka Jezus.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W Polsce mamy nadzieję na beatyfikację rodziny Wiktorii i Józefa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Ulmów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wraz z ich siedmiorgiem dzieci, z których jedno żyło pod sercem matki. Mieszkali oni w Markowej na Podkarpaciu. W czasie II wojny światowej bezinteresownie udzielili schronienia Żydom za co ponieśli męczeńską śmierć, gdyż wyżej od własnych spraw cenili wierność przykazaniu miłości Boga i bliźniego. Rozpoczął się także proces beatyfikacyjny Emilii i Karola Wojtyłów, rodziców św. Jana Pawła II.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Przykłady świętych małżonków i rodzin przekonują, że pomimo trudnych okoliczności i kryzysu wartości, można pozostać wiernym Bogu, wspierać się wzajemnie w rodzinie i przez to być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również uczciwym i dobrym człowiekiem. Papież Franciszek przypomniał tę prawdę w posynodalnej adhortacji apostolskiej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Amoris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laetitia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którą rozpoczął takimi słowami: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radość przeżywana w rodzinach jest także radością Kościoła… Pomimo licznych oznak kryzysu małżeństwa, pragnienie rodziny jest stale żywe, zwłaszcza wśród ludzi młodych i motywuje Kościół </w:t>
      </w:r>
      <w:r>
        <w:rPr>
          <w:rFonts w:ascii="MuseoSans-300" w:hAnsi="MuseoSans-300"/>
          <w:color w:val="222222"/>
          <w:sz w:val="23"/>
          <w:szCs w:val="23"/>
        </w:rPr>
        <w:t>(AL 1). Dlatego chrześcijańskie nauczanie na temat rodziny jest dobrą nowiną, która niesie światu nadzieję i wskazuje drogę odnowy.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 tego też powodu Kościół uznaje troskę o rodziny za jedno ze swych najistotniejszych zadań, za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pierwszą i z wielu względów najważniejszą drogę posłannictwa i posługi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LdR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1-2). Pomoc duszpasterska jest niezbędna najpierw wobec tych osób, które znają wartość rodziny i chcą pozostawać wierne nauczaniu kościelnemu, ale również potrzebują tej pomocy rodziny, które są zagubione, poszukują prawdy lub napotykają na przeszkody w realizacji swojego powołania. Każdy kto szczerze pragnie Boga i otwiera się na wspólnotę Kościoła, powinien zostać przyjęty. Takie osoby wymagają także towarzyszenia i rozeznawania w dochodzeniu do prawdy oraz integracji ze wspólnotą wiary (por. AL 291-312).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Zakończmy nasze rozważanie słowami modlitwy do Świętej Rodziny z adhortacji 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Amoris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laetitia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: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Święta Rodzino z Nazaretu,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Niech nigdy więcej w naszych rodzinach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Nikt nie doświadcza przemocy, zamknięcia i podziałów: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Ktokolwiek został zraniony albo zgorszony,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niech szybko zazna pocieszenia i uleczenia.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Święta Rodzino z Nazaretu,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Przywróć wszystkim świadomość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Sakralnego i nienaruszalnego charakteru rodziny,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Jej piękna w Bożym zamyśle.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Jezu, Maryjo i Józefie,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Usłyszcie, wysłuchajcie naszego błagania! Amen</w:t>
      </w:r>
      <w:r>
        <w:rPr>
          <w:rFonts w:ascii="MuseoSans-300" w:hAnsi="MuseoSans-300"/>
          <w:color w:val="222222"/>
          <w:sz w:val="23"/>
          <w:szCs w:val="23"/>
        </w:rPr>
        <w:t> (AL 325).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Niech czas Bożego Narodzenia przyniesie pokój i radość naszym rodzinom. Z modlitwą i błogosławieństwem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Bp Wiesław Śmigiel</w:t>
      </w:r>
      <w:r>
        <w:rPr>
          <w:rFonts w:ascii="MuseoSans-300" w:hAnsi="MuseoSans-300"/>
          <w:color w:val="222222"/>
          <w:sz w:val="23"/>
          <w:szCs w:val="23"/>
        </w:rPr>
        <w:br/>
        <w:t>Przewodniczący Rady ds. Rodziny KEP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</w:t>
      </w:r>
    </w:p>
    <w:p w:rsidR="00833445" w:rsidRDefault="00833445" w:rsidP="00833445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Toruń, 26 grudnia 2021 r.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ED7"/>
    <w:rsid w:val="00833445"/>
    <w:rsid w:val="00913AB9"/>
    <w:rsid w:val="00B8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6F6DA-27C6-4DA8-971B-C00A2FD07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3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3445"/>
    <w:rPr>
      <w:b/>
      <w:bCs/>
    </w:rPr>
  </w:style>
  <w:style w:type="character" w:styleId="Uwydatnienie">
    <w:name w:val="Emphasis"/>
    <w:basedOn w:val="Domylnaczcionkaakapitu"/>
    <w:uiPriority w:val="20"/>
    <w:qFormat/>
    <w:rsid w:val="008334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1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1585</Words>
  <Characters>9515</Characters>
  <Application>Microsoft Office Word</Application>
  <DocSecurity>0</DocSecurity>
  <Lines>79</Lines>
  <Paragraphs>22</Paragraphs>
  <ScaleCrop>false</ScaleCrop>
  <Company/>
  <LinksUpToDate>false</LinksUpToDate>
  <CharactersWithSpaces>11078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2021-12-15T09:45:00Z</dcterms:created>
  <dcterms:modified xsi:type="dcterms:W3CDTF">2021-12-15T09:46:00Z</dcterms:modified>
</cp:coreProperties>
</file>